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BD" w:rsidRPr="004C79E6" w:rsidRDefault="006E25BD" w:rsidP="004C79E6">
      <w:pPr>
        <w:spacing w:after="0"/>
        <w:rPr>
          <w:rFonts w:ascii="Arial" w:hAnsi="Arial" w:cs="Arial"/>
          <w:szCs w:val="24"/>
        </w:rPr>
      </w:pPr>
      <w:bookmarkStart w:id="0" w:name="_GoBack"/>
      <w:bookmarkEnd w:id="0"/>
      <w:r w:rsidRPr="004C79E6">
        <w:rPr>
          <w:rFonts w:ascii="Arial" w:hAnsi="Arial" w:cs="Arial"/>
          <w:szCs w:val="24"/>
        </w:rPr>
        <w:t xml:space="preserve">Dear Debate Community, </w:t>
      </w:r>
    </w:p>
    <w:p w:rsidR="00386DA7" w:rsidRDefault="00386DA7" w:rsidP="004C79E6">
      <w:pPr>
        <w:spacing w:after="0"/>
        <w:rPr>
          <w:rFonts w:ascii="Arial" w:hAnsi="Arial" w:cs="Arial"/>
          <w:szCs w:val="24"/>
        </w:rPr>
      </w:pPr>
    </w:p>
    <w:p w:rsidR="006E25BD" w:rsidRPr="004C79E6" w:rsidRDefault="006E25BD" w:rsidP="004C79E6">
      <w:pPr>
        <w:spacing w:after="0"/>
        <w:rPr>
          <w:rFonts w:ascii="Arial" w:hAnsi="Arial" w:cs="Arial"/>
          <w:szCs w:val="24"/>
        </w:rPr>
      </w:pPr>
      <w:r w:rsidRPr="004C79E6">
        <w:rPr>
          <w:rFonts w:ascii="Arial" w:hAnsi="Arial" w:cs="Arial"/>
          <w:szCs w:val="24"/>
        </w:rPr>
        <w:t>On behalf of Louisiana Tech University, the School of Communication</w:t>
      </w:r>
      <w:r w:rsidR="003E6063">
        <w:rPr>
          <w:rFonts w:ascii="Arial" w:hAnsi="Arial" w:cs="Arial"/>
          <w:szCs w:val="24"/>
        </w:rPr>
        <w:t>,</w:t>
      </w:r>
      <w:r w:rsidRPr="004C79E6">
        <w:rPr>
          <w:rFonts w:ascii="Arial" w:hAnsi="Arial" w:cs="Arial"/>
          <w:szCs w:val="24"/>
        </w:rPr>
        <w:t xml:space="preserve"> and the </w:t>
      </w:r>
      <w:proofErr w:type="spellStart"/>
      <w:r w:rsidRPr="004C79E6">
        <w:rPr>
          <w:rFonts w:ascii="Arial" w:hAnsi="Arial" w:cs="Arial"/>
          <w:szCs w:val="24"/>
        </w:rPr>
        <w:t>LaTech</w:t>
      </w:r>
      <w:proofErr w:type="spellEnd"/>
      <w:r w:rsidRPr="004C79E6">
        <w:rPr>
          <w:rFonts w:ascii="Arial" w:hAnsi="Arial" w:cs="Arial"/>
          <w:szCs w:val="24"/>
        </w:rPr>
        <w:t xml:space="preserve"> Debate Team, I invite you to the </w:t>
      </w:r>
      <w:r w:rsidRPr="004C79E6">
        <w:rPr>
          <w:rFonts w:ascii="Arial" w:hAnsi="Arial" w:cs="Arial"/>
          <w:b/>
          <w:szCs w:val="24"/>
        </w:rPr>
        <w:t>Hot and Spicy Tournament, October 14-15, 2017, at Louisiana Tech University in Ruston, Louisiana</w:t>
      </w:r>
      <w:r w:rsidRPr="004C79E6">
        <w:rPr>
          <w:rFonts w:ascii="Arial" w:hAnsi="Arial" w:cs="Arial"/>
          <w:szCs w:val="24"/>
        </w:rPr>
        <w:t xml:space="preserve">. </w:t>
      </w:r>
    </w:p>
    <w:p w:rsidR="00386DA7" w:rsidRDefault="00386DA7" w:rsidP="004C79E6">
      <w:pPr>
        <w:spacing w:after="0"/>
        <w:rPr>
          <w:rFonts w:ascii="Arial" w:hAnsi="Arial" w:cs="Arial"/>
          <w:szCs w:val="24"/>
        </w:rPr>
      </w:pPr>
    </w:p>
    <w:p w:rsidR="006E25BD" w:rsidRPr="004C79E6" w:rsidRDefault="006E25BD" w:rsidP="004C79E6">
      <w:pPr>
        <w:spacing w:after="0"/>
        <w:rPr>
          <w:rFonts w:ascii="Arial" w:hAnsi="Arial" w:cs="Arial"/>
          <w:szCs w:val="24"/>
        </w:rPr>
      </w:pPr>
      <w:r w:rsidRPr="004C79E6">
        <w:rPr>
          <w:rFonts w:ascii="Arial" w:hAnsi="Arial" w:cs="Arial"/>
          <w:szCs w:val="24"/>
        </w:rPr>
        <w:t>The competition will feature 7 preliminary rounds of IPDA; lunch will be provided midday on Saturday. We hope to offer you a fun and educational weekend of debate competition. The awards for this tournament are special to the state of Louisiana as they incorporate our famous Tabasco Sauce, made on Avery Isla</w:t>
      </w:r>
      <w:r w:rsidR="003E6063">
        <w:rPr>
          <w:rFonts w:ascii="Arial" w:hAnsi="Arial" w:cs="Arial"/>
          <w:szCs w:val="24"/>
        </w:rPr>
        <w:t>nd</w:t>
      </w:r>
      <w:r w:rsidRPr="004C79E6">
        <w:rPr>
          <w:rFonts w:ascii="Arial" w:hAnsi="Arial" w:cs="Arial"/>
          <w:szCs w:val="24"/>
        </w:rPr>
        <w:t>. Tab will be run by Bob Alexander of BPCC and Trey Gibson of LSUS.</w:t>
      </w:r>
    </w:p>
    <w:p w:rsidR="00386DA7" w:rsidRDefault="00386DA7" w:rsidP="004C79E6">
      <w:pPr>
        <w:spacing w:after="0"/>
        <w:rPr>
          <w:rFonts w:ascii="Arial" w:hAnsi="Arial" w:cs="Arial"/>
          <w:szCs w:val="24"/>
        </w:rPr>
      </w:pPr>
    </w:p>
    <w:p w:rsidR="006E25BD" w:rsidRPr="004C79E6" w:rsidRDefault="006E25BD" w:rsidP="004C79E6">
      <w:pPr>
        <w:spacing w:after="0"/>
        <w:rPr>
          <w:rFonts w:ascii="Arial" w:hAnsi="Arial" w:cs="Arial"/>
          <w:szCs w:val="24"/>
        </w:rPr>
      </w:pPr>
      <w:r w:rsidRPr="004C79E6">
        <w:rPr>
          <w:rFonts w:ascii="Arial" w:hAnsi="Arial" w:cs="Arial"/>
          <w:szCs w:val="24"/>
        </w:rPr>
        <w:t xml:space="preserve">In the pages that follow, you will find all the details. If you have questions, please feel free to contact me at any time. </w:t>
      </w:r>
    </w:p>
    <w:p w:rsidR="00386DA7" w:rsidRDefault="00386DA7" w:rsidP="004C79E6">
      <w:pPr>
        <w:spacing w:after="0"/>
        <w:rPr>
          <w:rFonts w:ascii="Arial" w:hAnsi="Arial" w:cs="Arial"/>
          <w:szCs w:val="24"/>
        </w:rPr>
      </w:pPr>
    </w:p>
    <w:p w:rsidR="006E25BD" w:rsidRPr="004C79E6" w:rsidRDefault="006E25BD" w:rsidP="004C79E6">
      <w:pPr>
        <w:spacing w:after="0"/>
        <w:rPr>
          <w:rFonts w:ascii="Arial" w:hAnsi="Arial" w:cs="Arial"/>
          <w:szCs w:val="24"/>
        </w:rPr>
      </w:pPr>
      <w:r w:rsidRPr="004C79E6">
        <w:rPr>
          <w:rFonts w:ascii="Arial" w:hAnsi="Arial" w:cs="Arial"/>
          <w:szCs w:val="24"/>
        </w:rPr>
        <w:t xml:space="preserve">Sincerely, </w:t>
      </w:r>
    </w:p>
    <w:p w:rsidR="006E25BD" w:rsidRPr="004C79E6" w:rsidRDefault="006E25BD" w:rsidP="004C79E6">
      <w:pPr>
        <w:pBdr>
          <w:bottom w:val="single" w:sz="12" w:space="1" w:color="auto"/>
        </w:pBdr>
        <w:spacing w:after="0"/>
        <w:rPr>
          <w:rFonts w:ascii="Arial" w:hAnsi="Arial" w:cs="Arial"/>
          <w:szCs w:val="24"/>
        </w:rPr>
      </w:pPr>
      <w:r w:rsidRPr="004C79E6">
        <w:rPr>
          <w:rFonts w:ascii="Arial" w:hAnsi="Arial" w:cs="Arial"/>
          <w:szCs w:val="24"/>
        </w:rPr>
        <w:t>Megan Smith</w:t>
      </w:r>
    </w:p>
    <w:p w:rsidR="004C79E6" w:rsidRDefault="004C79E6" w:rsidP="004C79E6">
      <w:pPr>
        <w:spacing w:after="0"/>
        <w:rPr>
          <w:rFonts w:ascii="Arial" w:hAnsi="Arial" w:cs="Arial"/>
          <w:b/>
          <w:szCs w:val="24"/>
        </w:rPr>
      </w:pPr>
    </w:p>
    <w:p w:rsidR="006E25BD" w:rsidRPr="00386DA7" w:rsidRDefault="00386DA7" w:rsidP="004C79E6">
      <w:pPr>
        <w:spacing w:after="0"/>
        <w:rPr>
          <w:rFonts w:ascii="Arial" w:hAnsi="Arial" w:cs="Arial"/>
          <w:b/>
          <w:szCs w:val="24"/>
          <w:u w:val="single"/>
        </w:rPr>
      </w:pPr>
      <w:r w:rsidRPr="00386DA7">
        <w:rPr>
          <w:rFonts w:ascii="Arial" w:hAnsi="Arial" w:cs="Arial"/>
          <w:b/>
          <w:szCs w:val="24"/>
          <w:u w:val="single"/>
        </w:rPr>
        <w:t>HOTEL INFORMATION</w:t>
      </w:r>
      <w:r>
        <w:rPr>
          <w:rFonts w:ascii="Arial" w:hAnsi="Arial" w:cs="Arial"/>
          <w:b/>
          <w:szCs w:val="24"/>
          <w:u w:val="single"/>
        </w:rPr>
        <w:t>:</w:t>
      </w:r>
    </w:p>
    <w:p w:rsidR="006E25BD" w:rsidRPr="004C79E6" w:rsidRDefault="006E25BD" w:rsidP="004C79E6">
      <w:pPr>
        <w:spacing w:after="0"/>
        <w:rPr>
          <w:rFonts w:ascii="Arial" w:hAnsi="Arial" w:cs="Arial"/>
          <w:szCs w:val="24"/>
        </w:rPr>
      </w:pPr>
      <w:r w:rsidRPr="004C79E6">
        <w:rPr>
          <w:rFonts w:ascii="Arial" w:hAnsi="Arial" w:cs="Arial"/>
          <w:szCs w:val="24"/>
        </w:rPr>
        <w:t xml:space="preserve">We will not have a block of rooms reserved for the tournament, but if you have any questions concerning area hotels—we will be glad to provide assistance. </w:t>
      </w:r>
    </w:p>
    <w:p w:rsidR="004C79E6" w:rsidRDefault="004C79E6" w:rsidP="004C79E6">
      <w:pPr>
        <w:spacing w:after="0"/>
        <w:rPr>
          <w:rFonts w:ascii="Arial" w:hAnsi="Arial" w:cs="Arial"/>
          <w:szCs w:val="24"/>
        </w:rPr>
      </w:pPr>
    </w:p>
    <w:p w:rsidR="004C79E6" w:rsidRPr="004C79E6" w:rsidRDefault="006E25BD" w:rsidP="004C79E6">
      <w:pPr>
        <w:spacing w:after="0"/>
        <w:rPr>
          <w:rFonts w:ascii="Arial" w:hAnsi="Arial" w:cs="Arial"/>
          <w:szCs w:val="24"/>
        </w:rPr>
      </w:pPr>
      <w:r w:rsidRPr="004C79E6">
        <w:rPr>
          <w:rFonts w:ascii="Arial" w:hAnsi="Arial" w:cs="Arial"/>
          <w:szCs w:val="24"/>
        </w:rPr>
        <w:t>The n</w:t>
      </w:r>
      <w:r w:rsidR="004C79E6" w:rsidRPr="004C79E6">
        <w:rPr>
          <w:rFonts w:ascii="Arial" w:hAnsi="Arial" w:cs="Arial"/>
          <w:szCs w:val="24"/>
        </w:rPr>
        <w:t xml:space="preserve">earest hotels to campus are: </w:t>
      </w:r>
    </w:p>
    <w:p w:rsidR="004C79E6" w:rsidRPr="004C79E6" w:rsidRDefault="004C79E6" w:rsidP="004C79E6">
      <w:pPr>
        <w:spacing w:after="0"/>
        <w:rPr>
          <w:rFonts w:ascii="Arial" w:hAnsi="Arial" w:cs="Arial"/>
          <w:szCs w:val="24"/>
        </w:rPr>
      </w:pPr>
      <w:r w:rsidRPr="004C79E6">
        <w:rPr>
          <w:rFonts w:ascii="Arial" w:hAnsi="Arial" w:cs="Arial"/>
          <w:szCs w:val="24"/>
        </w:rPr>
        <w:t>Hampton Inn- 1315 N. Trenton St, Ruston, LA 71270—(318) 251-3090</w:t>
      </w:r>
    </w:p>
    <w:p w:rsidR="006E25BD" w:rsidRPr="004C79E6" w:rsidRDefault="006E25BD" w:rsidP="004C79E6">
      <w:pPr>
        <w:spacing w:after="0"/>
        <w:rPr>
          <w:rFonts w:ascii="Arial" w:hAnsi="Arial" w:cs="Arial"/>
          <w:szCs w:val="24"/>
        </w:rPr>
      </w:pPr>
      <w:r w:rsidRPr="004C79E6">
        <w:rPr>
          <w:rFonts w:ascii="Arial" w:hAnsi="Arial" w:cs="Arial"/>
          <w:szCs w:val="24"/>
        </w:rPr>
        <w:t>Sleep Inn</w:t>
      </w:r>
      <w:r w:rsidR="004C79E6" w:rsidRPr="004C79E6">
        <w:rPr>
          <w:rFonts w:ascii="Arial" w:hAnsi="Arial" w:cs="Arial"/>
          <w:szCs w:val="24"/>
        </w:rPr>
        <w:t xml:space="preserve"> &amp; Suites-106 S. Service Rd, Ruston, LA 71270—(318) 232-1100</w:t>
      </w:r>
    </w:p>
    <w:p w:rsidR="004C79E6" w:rsidRDefault="004C79E6" w:rsidP="004C79E6">
      <w:pPr>
        <w:spacing w:after="0"/>
        <w:rPr>
          <w:rFonts w:ascii="Arial" w:hAnsi="Arial" w:cs="Arial"/>
          <w:szCs w:val="24"/>
        </w:rPr>
      </w:pPr>
    </w:p>
    <w:p w:rsidR="004C79E6" w:rsidRPr="004C79E6" w:rsidRDefault="006E25BD" w:rsidP="004C79E6">
      <w:pPr>
        <w:spacing w:after="0"/>
        <w:rPr>
          <w:rFonts w:ascii="Arial" w:hAnsi="Arial" w:cs="Arial"/>
          <w:szCs w:val="24"/>
        </w:rPr>
      </w:pPr>
      <w:r w:rsidRPr="004C79E6">
        <w:rPr>
          <w:rFonts w:ascii="Arial" w:hAnsi="Arial" w:cs="Arial"/>
          <w:szCs w:val="24"/>
        </w:rPr>
        <w:t xml:space="preserve">Other recommended hotels in close proximity to the campus include: </w:t>
      </w:r>
    </w:p>
    <w:p w:rsidR="004C79E6" w:rsidRPr="004C79E6" w:rsidRDefault="006E25BD" w:rsidP="004C79E6">
      <w:pPr>
        <w:spacing w:after="0"/>
        <w:rPr>
          <w:rFonts w:ascii="Arial" w:hAnsi="Arial" w:cs="Arial"/>
          <w:szCs w:val="24"/>
        </w:rPr>
      </w:pPr>
      <w:r w:rsidRPr="004C79E6">
        <w:rPr>
          <w:rFonts w:ascii="Arial" w:hAnsi="Arial" w:cs="Arial"/>
          <w:szCs w:val="24"/>
        </w:rPr>
        <w:t>Days Inn</w:t>
      </w:r>
      <w:r w:rsidR="004C79E6" w:rsidRPr="004C79E6">
        <w:rPr>
          <w:rFonts w:ascii="Arial" w:hAnsi="Arial" w:cs="Arial"/>
          <w:szCs w:val="24"/>
        </w:rPr>
        <w:t>- 1801 N. Service Rd, Ruston, LA 71270—(318) 2512360</w:t>
      </w:r>
    </w:p>
    <w:p w:rsidR="004C79E6" w:rsidRPr="004C79E6" w:rsidRDefault="006E25BD" w:rsidP="004C79E6">
      <w:pPr>
        <w:spacing w:after="0"/>
        <w:rPr>
          <w:rFonts w:ascii="Arial" w:hAnsi="Arial" w:cs="Arial"/>
          <w:szCs w:val="24"/>
        </w:rPr>
      </w:pPr>
      <w:r w:rsidRPr="004C79E6">
        <w:rPr>
          <w:rFonts w:ascii="Arial" w:hAnsi="Arial" w:cs="Arial"/>
          <w:szCs w:val="24"/>
        </w:rPr>
        <w:t>Holiday Inn Express</w:t>
      </w:r>
      <w:r w:rsidR="004C79E6" w:rsidRPr="004C79E6">
        <w:rPr>
          <w:rFonts w:ascii="Arial" w:hAnsi="Arial" w:cs="Arial"/>
          <w:szCs w:val="24"/>
        </w:rPr>
        <w:t>- 1825 Roberta Ave, Ruston, LA 71270—(318) 513-9777</w:t>
      </w:r>
    </w:p>
    <w:p w:rsidR="004C79E6" w:rsidRPr="004C79E6" w:rsidRDefault="004C79E6" w:rsidP="004C79E6">
      <w:pPr>
        <w:spacing w:after="0"/>
        <w:rPr>
          <w:rFonts w:ascii="Arial" w:hAnsi="Arial" w:cs="Arial"/>
          <w:szCs w:val="24"/>
        </w:rPr>
      </w:pPr>
      <w:r w:rsidRPr="004C79E6">
        <w:rPr>
          <w:rFonts w:ascii="Arial" w:hAnsi="Arial" w:cs="Arial"/>
          <w:szCs w:val="24"/>
        </w:rPr>
        <w:t xml:space="preserve">Super 8- 1101 </w:t>
      </w:r>
      <w:proofErr w:type="spellStart"/>
      <w:r w:rsidRPr="004C79E6">
        <w:rPr>
          <w:rFonts w:ascii="Arial" w:hAnsi="Arial" w:cs="Arial"/>
          <w:szCs w:val="24"/>
        </w:rPr>
        <w:t>Cooktown</w:t>
      </w:r>
      <w:proofErr w:type="spellEnd"/>
      <w:r w:rsidRPr="004C79E6">
        <w:rPr>
          <w:rFonts w:ascii="Arial" w:hAnsi="Arial" w:cs="Arial"/>
          <w:szCs w:val="24"/>
        </w:rPr>
        <w:t xml:space="preserve"> Rd, Ruston, LA 71270 (318) 255-0588</w:t>
      </w:r>
    </w:p>
    <w:p w:rsidR="004C79E6" w:rsidRPr="004C79E6" w:rsidRDefault="004C79E6" w:rsidP="004C79E6">
      <w:pPr>
        <w:spacing w:after="0"/>
        <w:rPr>
          <w:rFonts w:ascii="Arial" w:hAnsi="Arial" w:cs="Arial"/>
          <w:szCs w:val="24"/>
        </w:rPr>
      </w:pPr>
    </w:p>
    <w:p w:rsidR="004C79E6" w:rsidRPr="00386DA7" w:rsidRDefault="00386DA7" w:rsidP="004C79E6">
      <w:pPr>
        <w:spacing w:after="0"/>
        <w:rPr>
          <w:rFonts w:ascii="Arial" w:hAnsi="Arial" w:cs="Arial"/>
          <w:b/>
          <w:szCs w:val="24"/>
          <w:u w:val="single"/>
        </w:rPr>
      </w:pPr>
      <w:r w:rsidRPr="00386DA7">
        <w:rPr>
          <w:rFonts w:ascii="Arial" w:hAnsi="Arial" w:cs="Arial"/>
          <w:b/>
          <w:szCs w:val="24"/>
          <w:u w:val="single"/>
        </w:rPr>
        <w:t>DIRECTIONS</w:t>
      </w:r>
      <w:r>
        <w:rPr>
          <w:rFonts w:ascii="Arial" w:hAnsi="Arial" w:cs="Arial"/>
          <w:b/>
          <w:szCs w:val="24"/>
          <w:u w:val="single"/>
        </w:rPr>
        <w:t>:</w:t>
      </w:r>
    </w:p>
    <w:p w:rsidR="003E6063" w:rsidRDefault="004C79E6" w:rsidP="004C79E6">
      <w:pPr>
        <w:spacing w:after="0"/>
        <w:rPr>
          <w:rFonts w:ascii="Arial" w:hAnsi="Arial" w:cs="Arial"/>
          <w:szCs w:val="18"/>
        </w:rPr>
      </w:pPr>
      <w:r w:rsidRPr="004C79E6">
        <w:rPr>
          <w:rFonts w:ascii="Arial" w:hAnsi="Arial" w:cs="Arial"/>
          <w:szCs w:val="24"/>
        </w:rPr>
        <w:t>Louisiana Tech University is located at 502 Wisteria La</w:t>
      </w:r>
      <w:r w:rsidR="003E6063">
        <w:rPr>
          <w:rFonts w:ascii="Arial" w:hAnsi="Arial" w:cs="Arial"/>
          <w:szCs w:val="24"/>
        </w:rPr>
        <w:t xml:space="preserve">ne, Ruston, LA 71272. </w:t>
      </w:r>
      <w:r w:rsidR="003E6063" w:rsidRPr="003E6063">
        <w:rPr>
          <w:rFonts w:ascii="Verdana" w:hAnsi="Verdana"/>
          <w:sz w:val="18"/>
          <w:szCs w:val="17"/>
        </w:rPr>
        <w:br/>
      </w:r>
      <w:r w:rsidR="003E6063" w:rsidRPr="003E6063">
        <w:rPr>
          <w:rFonts w:ascii="Verdana" w:hAnsi="Verdana"/>
          <w:sz w:val="18"/>
          <w:szCs w:val="17"/>
        </w:rPr>
        <w:br/>
      </w:r>
      <w:r w:rsidR="003E6063" w:rsidRPr="003E6063">
        <w:rPr>
          <w:rStyle w:val="Strong"/>
          <w:rFonts w:ascii="Arial" w:hAnsi="Arial" w:cs="Arial"/>
          <w:szCs w:val="18"/>
        </w:rPr>
        <w:t>From the north</w:t>
      </w:r>
      <w:r w:rsidR="003E6063" w:rsidRPr="003E6063">
        <w:rPr>
          <w:rFonts w:ascii="Arial" w:hAnsi="Arial" w:cs="Arial"/>
          <w:szCs w:val="18"/>
        </w:rPr>
        <w:t>: Take Highway 167 south to I-20 west, exit 84. At the top of the exit ramp, turn left onto Tech Drive. Follow Tech Drive to campus. Turn left onto Railroad Avenue. Hale Hall, a three-story building with turrets, is the first brick building on Railroad Avenue. The Office of Admissions is on the first floor of Hale Hall. Visitor parking is available at the front of the building.</w:t>
      </w:r>
      <w:r w:rsidR="003E6063" w:rsidRPr="003E6063">
        <w:rPr>
          <w:rFonts w:ascii="Arial" w:hAnsi="Arial" w:cs="Arial"/>
          <w:szCs w:val="18"/>
        </w:rPr>
        <w:br/>
      </w:r>
    </w:p>
    <w:p w:rsidR="003E6063" w:rsidRDefault="003E6063" w:rsidP="004C79E6">
      <w:pPr>
        <w:spacing w:after="0"/>
        <w:rPr>
          <w:rFonts w:ascii="Arial" w:hAnsi="Arial" w:cs="Arial"/>
          <w:szCs w:val="18"/>
        </w:rPr>
      </w:pPr>
    </w:p>
    <w:p w:rsidR="003E6063" w:rsidRDefault="003E6063" w:rsidP="004C79E6">
      <w:pPr>
        <w:spacing w:after="0"/>
        <w:rPr>
          <w:rStyle w:val="Strong"/>
          <w:rFonts w:ascii="Arial" w:hAnsi="Arial" w:cs="Arial"/>
          <w:szCs w:val="18"/>
        </w:rPr>
      </w:pPr>
      <w:r w:rsidRPr="003E6063">
        <w:rPr>
          <w:rFonts w:ascii="Arial" w:hAnsi="Arial" w:cs="Arial"/>
          <w:szCs w:val="18"/>
        </w:rPr>
        <w:lastRenderedPageBreak/>
        <w:br/>
      </w:r>
      <w:r w:rsidRPr="003E6063">
        <w:rPr>
          <w:rStyle w:val="Strong"/>
          <w:rFonts w:ascii="Arial" w:hAnsi="Arial" w:cs="Arial"/>
          <w:szCs w:val="18"/>
        </w:rPr>
        <w:t>From the south</w:t>
      </w:r>
      <w:r w:rsidRPr="003E6063">
        <w:rPr>
          <w:rFonts w:ascii="Arial" w:hAnsi="Arial" w:cs="Arial"/>
          <w:szCs w:val="18"/>
        </w:rPr>
        <w:t>: Take Highway 167 north to Ruston. Turn left on California Avenue. At the fifth stoplight, turn right on Tech Drive. Proceed down Tech Drive to Railroad Avenue. Turn right. Hale Hall, a three-story building with turrets, is the first brick building on Railroad Avenue. The Office of Admissions is on the first floor of Hale Hall. Visitor parking is available at the front of the building.</w:t>
      </w:r>
      <w:r w:rsidRPr="003E6063">
        <w:rPr>
          <w:rFonts w:ascii="Arial" w:hAnsi="Arial" w:cs="Arial"/>
          <w:szCs w:val="18"/>
        </w:rPr>
        <w:br/>
      </w:r>
    </w:p>
    <w:p w:rsidR="003E6063" w:rsidRPr="003E6063" w:rsidRDefault="003E6063" w:rsidP="004C79E6">
      <w:pPr>
        <w:spacing w:after="0"/>
        <w:rPr>
          <w:rFonts w:ascii="Arial" w:hAnsi="Arial" w:cs="Arial"/>
          <w:sz w:val="24"/>
          <w:szCs w:val="24"/>
        </w:rPr>
      </w:pPr>
      <w:r w:rsidRPr="003E6063">
        <w:rPr>
          <w:rStyle w:val="Strong"/>
          <w:rFonts w:ascii="Arial" w:hAnsi="Arial" w:cs="Arial"/>
          <w:szCs w:val="18"/>
        </w:rPr>
        <w:t>From the east</w:t>
      </w:r>
      <w:r w:rsidRPr="003E6063">
        <w:rPr>
          <w:rFonts w:ascii="Arial" w:hAnsi="Arial" w:cs="Arial"/>
          <w:szCs w:val="18"/>
        </w:rPr>
        <w:t>: Take I-20 west to Ruston, exit 84. At the top of the exit ramp, turn left onto Tech Drive. Follow Tech Drive to campus. Turn left onto Railroad Avenue. Hale Hall, a three-story building with turrets, is the first brick building on Railroad Avenue. The Office of Admissions is on the first floor of Hale Hall. Visitor parking is available at the front of the building.</w:t>
      </w:r>
      <w:r w:rsidRPr="003E6063">
        <w:rPr>
          <w:rFonts w:ascii="Arial" w:hAnsi="Arial" w:cs="Arial"/>
          <w:szCs w:val="18"/>
        </w:rPr>
        <w:br/>
      </w:r>
      <w:r w:rsidRPr="003E6063">
        <w:rPr>
          <w:rFonts w:ascii="Arial" w:hAnsi="Arial" w:cs="Arial"/>
          <w:szCs w:val="18"/>
        </w:rPr>
        <w:br/>
      </w:r>
      <w:r w:rsidRPr="003E6063">
        <w:rPr>
          <w:rStyle w:val="Strong"/>
          <w:rFonts w:ascii="Arial" w:hAnsi="Arial" w:cs="Arial"/>
          <w:szCs w:val="18"/>
        </w:rPr>
        <w:t>From the west</w:t>
      </w:r>
      <w:r w:rsidRPr="003E6063">
        <w:rPr>
          <w:rFonts w:ascii="Arial" w:hAnsi="Arial" w:cs="Arial"/>
          <w:szCs w:val="18"/>
        </w:rPr>
        <w:t>: Take I-20 east to Ruston, exit 84. At the top of the exit ramp, turn right onto Tech Drive. Follow Tech Drive to campus. Turn left onto Railroad Avenue. Hale Hall, a three-story building with turrets, is the first brick building on Railroad Avenue. The Office of Admissions is on the first floor of Hale Hall. Visitor parking is available at the front of the building.</w:t>
      </w:r>
    </w:p>
    <w:p w:rsidR="00A70D4D" w:rsidRPr="004C79E6" w:rsidRDefault="00A70D4D" w:rsidP="004C79E6">
      <w:pPr>
        <w:spacing w:after="0"/>
        <w:rPr>
          <w:rFonts w:ascii="Arial" w:hAnsi="Arial" w:cs="Arial"/>
          <w:szCs w:val="24"/>
        </w:rPr>
      </w:pPr>
    </w:p>
    <w:p w:rsidR="004C79E6" w:rsidRDefault="004C79E6" w:rsidP="004C79E6">
      <w:pPr>
        <w:spacing w:after="0"/>
        <w:rPr>
          <w:rFonts w:ascii="Arial" w:hAnsi="Arial" w:cs="Arial"/>
          <w:szCs w:val="24"/>
        </w:rPr>
      </w:pPr>
      <w:r w:rsidRPr="004C79E6">
        <w:rPr>
          <w:rFonts w:ascii="Arial" w:hAnsi="Arial" w:cs="Arial"/>
          <w:szCs w:val="24"/>
        </w:rPr>
        <w:t>Be</w:t>
      </w:r>
      <w:r w:rsidR="003E6063">
        <w:rPr>
          <w:rFonts w:ascii="Arial" w:hAnsi="Arial" w:cs="Arial"/>
          <w:szCs w:val="24"/>
        </w:rPr>
        <w:t>low is a link to the campus map</w:t>
      </w:r>
    </w:p>
    <w:p w:rsidR="003E6063" w:rsidRPr="003E6063" w:rsidRDefault="00EC0F04" w:rsidP="003E6063">
      <w:pPr>
        <w:rPr>
          <w:rFonts w:ascii="Arial" w:hAnsi="Arial" w:cs="Arial"/>
        </w:rPr>
      </w:pPr>
      <w:hyperlink r:id="rId7" w:history="1">
        <w:r w:rsidR="003E6063" w:rsidRPr="0065609A">
          <w:rPr>
            <w:rStyle w:val="Hyperlink"/>
            <w:rFonts w:ascii="Arial" w:hAnsi="Arial" w:cs="Arial"/>
          </w:rPr>
          <w:t>http://www.latech.edu/documents/campus_map_color.pdf</w:t>
        </w:r>
      </w:hyperlink>
    </w:p>
    <w:p w:rsidR="004C79E6" w:rsidRPr="004C79E6" w:rsidRDefault="004C79E6" w:rsidP="004C79E6">
      <w:pPr>
        <w:spacing w:after="0"/>
        <w:rPr>
          <w:rFonts w:ascii="Arial" w:hAnsi="Arial" w:cs="Arial"/>
          <w:szCs w:val="24"/>
        </w:rPr>
      </w:pPr>
    </w:p>
    <w:p w:rsidR="004C79E6" w:rsidRPr="00386DA7" w:rsidRDefault="00386DA7" w:rsidP="004C79E6">
      <w:pPr>
        <w:spacing w:after="0"/>
        <w:rPr>
          <w:rFonts w:ascii="Arial" w:hAnsi="Arial" w:cs="Arial"/>
          <w:b/>
          <w:szCs w:val="24"/>
          <w:u w:val="single"/>
        </w:rPr>
      </w:pPr>
      <w:r w:rsidRPr="00386DA7">
        <w:rPr>
          <w:rFonts w:ascii="Arial" w:hAnsi="Arial" w:cs="Arial"/>
          <w:b/>
          <w:szCs w:val="24"/>
          <w:u w:val="single"/>
        </w:rPr>
        <w:t>PARKING AND REGISTRATION</w:t>
      </w:r>
      <w:r>
        <w:rPr>
          <w:rFonts w:ascii="Arial" w:hAnsi="Arial" w:cs="Arial"/>
          <w:b/>
          <w:szCs w:val="24"/>
          <w:u w:val="single"/>
        </w:rPr>
        <w:t>:</w:t>
      </w:r>
    </w:p>
    <w:p w:rsidR="00386DA7" w:rsidRDefault="00A70D4D" w:rsidP="004C79E6">
      <w:pPr>
        <w:spacing w:after="0"/>
        <w:rPr>
          <w:rFonts w:ascii="Arial" w:hAnsi="Arial" w:cs="Arial"/>
          <w:szCs w:val="24"/>
        </w:rPr>
      </w:pPr>
      <w:r>
        <w:rPr>
          <w:rFonts w:ascii="Arial" w:hAnsi="Arial" w:cs="Arial"/>
          <w:szCs w:val="24"/>
        </w:rPr>
        <w:t xml:space="preserve">Parking is available in the Student Center Parking Lot across from Toliver Hall. Registration, prep, and tab will be located in Tolliver Hall. We will utilize Woodard Hall, Robinson Hall, and George T. Madison Hall for rounds. If you or any of your debaters have special needs, please indicate this on your entries and we will do everything we can to accommodate </w:t>
      </w:r>
      <w:r w:rsidR="00386DA7">
        <w:rPr>
          <w:rFonts w:ascii="Arial" w:hAnsi="Arial" w:cs="Arial"/>
          <w:szCs w:val="24"/>
        </w:rPr>
        <w:t>those requests.</w:t>
      </w:r>
    </w:p>
    <w:p w:rsidR="00A70D4D" w:rsidRDefault="00A70D4D" w:rsidP="004C79E6">
      <w:pPr>
        <w:spacing w:after="0"/>
        <w:rPr>
          <w:rFonts w:ascii="Arial" w:hAnsi="Arial" w:cs="Arial"/>
          <w:szCs w:val="24"/>
        </w:rPr>
      </w:pPr>
    </w:p>
    <w:p w:rsidR="00A70D4D" w:rsidRPr="00386DA7" w:rsidRDefault="00386DA7" w:rsidP="004C79E6">
      <w:pPr>
        <w:spacing w:after="0"/>
        <w:rPr>
          <w:rFonts w:ascii="Arial" w:hAnsi="Arial" w:cs="Arial"/>
          <w:b/>
          <w:szCs w:val="24"/>
          <w:u w:val="single"/>
        </w:rPr>
      </w:pPr>
      <w:r w:rsidRPr="00386DA7">
        <w:rPr>
          <w:rFonts w:ascii="Arial" w:hAnsi="Arial" w:cs="Arial"/>
          <w:b/>
          <w:szCs w:val="24"/>
          <w:u w:val="single"/>
        </w:rPr>
        <w:t>SCHEDULE</w:t>
      </w:r>
      <w:r>
        <w:rPr>
          <w:rFonts w:ascii="Arial" w:hAnsi="Arial" w:cs="Arial"/>
          <w:b/>
          <w:szCs w:val="24"/>
          <w:u w:val="single"/>
        </w:rPr>
        <w:t>:</w:t>
      </w:r>
    </w:p>
    <w:p w:rsidR="00A70D4D" w:rsidRPr="003E6063" w:rsidRDefault="00A70D4D" w:rsidP="004C79E6">
      <w:pPr>
        <w:spacing w:after="0"/>
        <w:rPr>
          <w:rFonts w:ascii="Arial" w:hAnsi="Arial" w:cs="Arial"/>
          <w:b/>
          <w:szCs w:val="24"/>
        </w:rPr>
      </w:pPr>
      <w:r w:rsidRPr="003E6063">
        <w:rPr>
          <w:rFonts w:ascii="Arial" w:hAnsi="Arial" w:cs="Arial"/>
          <w:b/>
          <w:szCs w:val="24"/>
        </w:rPr>
        <w:t>Saturday, October 14</w:t>
      </w:r>
      <w:r w:rsidR="003E6063" w:rsidRPr="003E6063">
        <w:rPr>
          <w:rFonts w:ascii="Arial" w:hAnsi="Arial" w:cs="Arial"/>
          <w:b/>
          <w:szCs w:val="24"/>
        </w:rPr>
        <w:tab/>
      </w:r>
      <w:r w:rsidR="003E6063" w:rsidRPr="003E6063">
        <w:rPr>
          <w:rFonts w:ascii="Arial" w:hAnsi="Arial" w:cs="Arial"/>
          <w:b/>
          <w:szCs w:val="24"/>
        </w:rPr>
        <w:tab/>
      </w:r>
      <w:r w:rsidR="003E6063" w:rsidRPr="003E6063">
        <w:rPr>
          <w:rFonts w:ascii="Arial" w:hAnsi="Arial" w:cs="Arial"/>
          <w:b/>
          <w:szCs w:val="24"/>
        </w:rPr>
        <w:tab/>
      </w:r>
      <w:r w:rsidRPr="003E6063">
        <w:rPr>
          <w:rFonts w:ascii="Arial" w:hAnsi="Arial" w:cs="Arial"/>
          <w:b/>
          <w:szCs w:val="24"/>
        </w:rPr>
        <w:t>Sunday, October 15</w:t>
      </w:r>
    </w:p>
    <w:p w:rsidR="00A70D4D" w:rsidRDefault="00A70D4D" w:rsidP="004C79E6">
      <w:pPr>
        <w:spacing w:after="0"/>
        <w:rPr>
          <w:rFonts w:ascii="Arial" w:hAnsi="Arial" w:cs="Arial"/>
          <w:szCs w:val="24"/>
        </w:rPr>
      </w:pPr>
      <w:r>
        <w:rPr>
          <w:rFonts w:ascii="Arial" w:hAnsi="Arial" w:cs="Arial"/>
          <w:szCs w:val="24"/>
        </w:rPr>
        <w:t>8:00-8:45- Registration</w:t>
      </w:r>
      <w:r>
        <w:rPr>
          <w:rFonts w:ascii="Arial" w:hAnsi="Arial" w:cs="Arial"/>
          <w:szCs w:val="24"/>
        </w:rPr>
        <w:tab/>
      </w:r>
      <w:r>
        <w:rPr>
          <w:rFonts w:ascii="Arial" w:hAnsi="Arial" w:cs="Arial"/>
          <w:szCs w:val="24"/>
        </w:rPr>
        <w:tab/>
      </w:r>
      <w:r>
        <w:rPr>
          <w:rFonts w:ascii="Arial" w:hAnsi="Arial" w:cs="Arial"/>
          <w:szCs w:val="24"/>
        </w:rPr>
        <w:tab/>
        <w:t>8:00-8:20: Coaches Review</w:t>
      </w:r>
    </w:p>
    <w:p w:rsidR="00A70D4D" w:rsidRDefault="00A70D4D" w:rsidP="004C79E6">
      <w:pPr>
        <w:spacing w:after="0"/>
        <w:rPr>
          <w:rFonts w:ascii="Arial" w:hAnsi="Arial" w:cs="Arial"/>
          <w:szCs w:val="24"/>
        </w:rPr>
      </w:pPr>
      <w:r>
        <w:rPr>
          <w:rFonts w:ascii="Arial" w:hAnsi="Arial" w:cs="Arial"/>
          <w:szCs w:val="24"/>
        </w:rPr>
        <w:t>9:00: Round 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8:30: Double-</w:t>
      </w:r>
      <w:proofErr w:type="spellStart"/>
      <w:r>
        <w:rPr>
          <w:rFonts w:ascii="Arial" w:hAnsi="Arial" w:cs="Arial"/>
          <w:szCs w:val="24"/>
        </w:rPr>
        <w:t>Octafinals</w:t>
      </w:r>
      <w:proofErr w:type="spellEnd"/>
    </w:p>
    <w:p w:rsidR="00A70D4D" w:rsidRDefault="00A70D4D" w:rsidP="004C79E6">
      <w:pPr>
        <w:spacing w:after="0"/>
        <w:rPr>
          <w:rFonts w:ascii="Arial" w:hAnsi="Arial" w:cs="Arial"/>
          <w:szCs w:val="24"/>
        </w:rPr>
      </w:pPr>
      <w:r>
        <w:rPr>
          <w:rFonts w:ascii="Arial" w:hAnsi="Arial" w:cs="Arial"/>
          <w:szCs w:val="24"/>
        </w:rPr>
        <w:t>10:30: Round 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10:15: </w:t>
      </w:r>
      <w:proofErr w:type="spellStart"/>
      <w:r>
        <w:rPr>
          <w:rFonts w:ascii="Arial" w:hAnsi="Arial" w:cs="Arial"/>
          <w:szCs w:val="24"/>
        </w:rPr>
        <w:t>Octafinals</w:t>
      </w:r>
      <w:proofErr w:type="spellEnd"/>
    </w:p>
    <w:p w:rsidR="00A70D4D" w:rsidRDefault="00A70D4D" w:rsidP="004C79E6">
      <w:pPr>
        <w:spacing w:after="0"/>
        <w:rPr>
          <w:rFonts w:ascii="Arial" w:hAnsi="Arial" w:cs="Arial"/>
          <w:szCs w:val="24"/>
        </w:rPr>
      </w:pPr>
      <w:r>
        <w:rPr>
          <w:rFonts w:ascii="Arial" w:hAnsi="Arial" w:cs="Arial"/>
          <w:szCs w:val="24"/>
        </w:rPr>
        <w:t>12:00: Round 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11:30</w:t>
      </w:r>
      <w:proofErr w:type="gramStart"/>
      <w:r>
        <w:rPr>
          <w:rFonts w:ascii="Arial" w:hAnsi="Arial" w:cs="Arial"/>
          <w:szCs w:val="24"/>
        </w:rPr>
        <w:t>:Awards</w:t>
      </w:r>
      <w:proofErr w:type="gramEnd"/>
    </w:p>
    <w:p w:rsidR="00A70D4D" w:rsidRDefault="00A70D4D" w:rsidP="004C79E6">
      <w:pPr>
        <w:spacing w:after="0"/>
        <w:rPr>
          <w:rFonts w:ascii="Arial" w:hAnsi="Arial" w:cs="Arial"/>
          <w:szCs w:val="24"/>
        </w:rPr>
      </w:pPr>
      <w:r>
        <w:rPr>
          <w:rFonts w:ascii="Arial" w:hAnsi="Arial" w:cs="Arial"/>
          <w:szCs w:val="24"/>
        </w:rPr>
        <w:t>1:30: Lunch Break (provided)</w:t>
      </w:r>
      <w:r>
        <w:rPr>
          <w:rFonts w:ascii="Arial" w:hAnsi="Arial" w:cs="Arial"/>
          <w:szCs w:val="24"/>
        </w:rPr>
        <w:tab/>
      </w:r>
      <w:r>
        <w:rPr>
          <w:rFonts w:ascii="Arial" w:hAnsi="Arial" w:cs="Arial"/>
          <w:szCs w:val="24"/>
        </w:rPr>
        <w:tab/>
      </w:r>
      <w:r>
        <w:rPr>
          <w:rFonts w:ascii="Arial" w:hAnsi="Arial" w:cs="Arial"/>
          <w:szCs w:val="24"/>
        </w:rPr>
        <w:tab/>
        <w:t>12:00: Quarterfinals</w:t>
      </w:r>
    </w:p>
    <w:p w:rsidR="00A70D4D" w:rsidRDefault="00A70D4D" w:rsidP="004C79E6">
      <w:pPr>
        <w:spacing w:after="0"/>
        <w:rPr>
          <w:rFonts w:ascii="Arial" w:hAnsi="Arial" w:cs="Arial"/>
          <w:szCs w:val="24"/>
        </w:rPr>
      </w:pPr>
      <w:r>
        <w:rPr>
          <w:rFonts w:ascii="Arial" w:hAnsi="Arial" w:cs="Arial"/>
          <w:szCs w:val="24"/>
        </w:rPr>
        <w:t>2:00: Round 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1:15: Semifinals</w:t>
      </w:r>
    </w:p>
    <w:p w:rsidR="00A70D4D" w:rsidRDefault="00A70D4D" w:rsidP="004C79E6">
      <w:pPr>
        <w:spacing w:after="0"/>
        <w:rPr>
          <w:rFonts w:ascii="Arial" w:hAnsi="Arial" w:cs="Arial"/>
          <w:szCs w:val="24"/>
        </w:rPr>
      </w:pPr>
      <w:r>
        <w:rPr>
          <w:rFonts w:ascii="Arial" w:hAnsi="Arial" w:cs="Arial"/>
          <w:szCs w:val="24"/>
        </w:rPr>
        <w:t>3:30: Round 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2:30: Finals</w:t>
      </w:r>
    </w:p>
    <w:p w:rsidR="00A70D4D" w:rsidRDefault="00A70D4D" w:rsidP="004C79E6">
      <w:pPr>
        <w:spacing w:after="0"/>
        <w:rPr>
          <w:rFonts w:ascii="Arial" w:hAnsi="Arial" w:cs="Arial"/>
          <w:szCs w:val="24"/>
        </w:rPr>
      </w:pPr>
      <w:r>
        <w:rPr>
          <w:rFonts w:ascii="Arial" w:hAnsi="Arial" w:cs="Arial"/>
          <w:szCs w:val="24"/>
        </w:rPr>
        <w:t>5:00: Round 6</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*Note: the schedule for elimination rounds will be </w:t>
      </w:r>
    </w:p>
    <w:p w:rsidR="00A70D4D" w:rsidRDefault="00A70D4D" w:rsidP="004C79E6">
      <w:pPr>
        <w:spacing w:after="0"/>
        <w:rPr>
          <w:rFonts w:ascii="Arial" w:hAnsi="Arial" w:cs="Arial"/>
          <w:szCs w:val="24"/>
        </w:rPr>
      </w:pPr>
      <w:r>
        <w:rPr>
          <w:rFonts w:ascii="Arial" w:hAnsi="Arial" w:cs="Arial"/>
          <w:szCs w:val="24"/>
        </w:rPr>
        <w:t>6:30: Round 7 (tab open to all coaches</w:t>
      </w:r>
      <w:r>
        <w:rPr>
          <w:rFonts w:ascii="Arial" w:hAnsi="Arial" w:cs="Arial"/>
          <w:szCs w:val="24"/>
        </w:rPr>
        <w:tab/>
        <w:t xml:space="preserve">           shortened if possible</w:t>
      </w:r>
    </w:p>
    <w:p w:rsidR="00A70D4D" w:rsidRDefault="00A70D4D" w:rsidP="004C79E6">
      <w:pPr>
        <w:spacing w:after="0"/>
        <w:rPr>
          <w:rFonts w:ascii="Arial" w:hAnsi="Arial" w:cs="Arial"/>
          <w:szCs w:val="24"/>
        </w:rPr>
      </w:pPr>
      <w:r>
        <w:rPr>
          <w:rFonts w:ascii="Arial" w:hAnsi="Arial" w:cs="Arial"/>
          <w:szCs w:val="24"/>
        </w:rPr>
        <w:t xml:space="preserve">                         </w:t>
      </w:r>
      <w:proofErr w:type="gramStart"/>
      <w:r>
        <w:rPr>
          <w:rFonts w:ascii="Arial" w:hAnsi="Arial" w:cs="Arial"/>
          <w:szCs w:val="24"/>
        </w:rPr>
        <w:t>for</w:t>
      </w:r>
      <w:proofErr w:type="gramEnd"/>
      <w:r>
        <w:rPr>
          <w:rFonts w:ascii="Arial" w:hAnsi="Arial" w:cs="Arial"/>
          <w:szCs w:val="24"/>
        </w:rPr>
        <w:t xml:space="preserve"> early review of ballots)</w:t>
      </w:r>
    </w:p>
    <w:p w:rsidR="00A70D4D" w:rsidRDefault="00A70D4D" w:rsidP="004C79E6">
      <w:pPr>
        <w:spacing w:after="0"/>
        <w:rPr>
          <w:rFonts w:ascii="Arial" w:hAnsi="Arial" w:cs="Arial"/>
          <w:szCs w:val="24"/>
        </w:rPr>
      </w:pPr>
    </w:p>
    <w:p w:rsidR="00A70D4D" w:rsidRDefault="00386DA7" w:rsidP="00A70D4D">
      <w:pPr>
        <w:spacing w:after="0"/>
        <w:rPr>
          <w:rFonts w:ascii="Arial" w:hAnsi="Arial" w:cs="Arial"/>
          <w:b/>
          <w:szCs w:val="24"/>
          <w:u w:val="single"/>
        </w:rPr>
      </w:pPr>
      <w:r w:rsidRPr="00386DA7">
        <w:rPr>
          <w:rFonts w:ascii="Arial" w:hAnsi="Arial" w:cs="Arial"/>
          <w:b/>
          <w:szCs w:val="24"/>
          <w:u w:val="single"/>
        </w:rPr>
        <w:t>EVENT INFORMATION</w:t>
      </w:r>
      <w:r>
        <w:rPr>
          <w:rFonts w:ascii="Arial" w:hAnsi="Arial" w:cs="Arial"/>
          <w:b/>
          <w:szCs w:val="24"/>
          <w:u w:val="single"/>
        </w:rPr>
        <w:t>:</w:t>
      </w:r>
    </w:p>
    <w:p w:rsidR="00386DA7" w:rsidRPr="00386DA7" w:rsidRDefault="00386DA7" w:rsidP="00A70D4D">
      <w:pPr>
        <w:spacing w:after="0"/>
        <w:rPr>
          <w:rFonts w:ascii="Arial" w:hAnsi="Arial" w:cs="Arial"/>
          <w:b/>
          <w:szCs w:val="24"/>
          <w:u w:val="single"/>
        </w:rPr>
      </w:pPr>
    </w:p>
    <w:p w:rsidR="00386DA7" w:rsidRPr="0022235A" w:rsidRDefault="00A70D4D" w:rsidP="0022235A">
      <w:pPr>
        <w:pStyle w:val="ListParagraph"/>
        <w:numPr>
          <w:ilvl w:val="0"/>
          <w:numId w:val="2"/>
        </w:numPr>
        <w:spacing w:after="0"/>
        <w:rPr>
          <w:rFonts w:ascii="Arial" w:hAnsi="Arial" w:cs="Arial"/>
          <w:szCs w:val="24"/>
        </w:rPr>
      </w:pPr>
      <w:r w:rsidRPr="00386DA7">
        <w:rPr>
          <w:rFonts w:ascii="Arial" w:hAnsi="Arial" w:cs="Arial"/>
          <w:b/>
          <w:szCs w:val="24"/>
        </w:rPr>
        <w:t>Awards:</w:t>
      </w:r>
      <w:r>
        <w:rPr>
          <w:rFonts w:ascii="Arial" w:hAnsi="Arial" w:cs="Arial"/>
          <w:szCs w:val="24"/>
        </w:rPr>
        <w:t xml:space="preserve"> will be presented to all elimination round participants and the top five speakers in each division of debate. The top three programs will receive awards for sweepstakes and the top community college will be awarded for overall sweepstakes.</w:t>
      </w:r>
      <w:r w:rsidR="00D92F9C">
        <w:rPr>
          <w:rFonts w:ascii="Arial" w:hAnsi="Arial" w:cs="Arial"/>
          <w:szCs w:val="24"/>
        </w:rPr>
        <w:t xml:space="preserve"> </w:t>
      </w:r>
    </w:p>
    <w:p w:rsidR="005C74AB" w:rsidRDefault="00386DA7" w:rsidP="00A70D4D">
      <w:pPr>
        <w:pStyle w:val="ListParagraph"/>
        <w:numPr>
          <w:ilvl w:val="0"/>
          <w:numId w:val="2"/>
        </w:numPr>
        <w:spacing w:after="0"/>
        <w:rPr>
          <w:rFonts w:ascii="Arial" w:hAnsi="Arial" w:cs="Arial"/>
          <w:szCs w:val="24"/>
        </w:rPr>
      </w:pPr>
      <w:r w:rsidRPr="00386DA7">
        <w:rPr>
          <w:rFonts w:ascii="Arial" w:hAnsi="Arial" w:cs="Arial"/>
          <w:b/>
          <w:szCs w:val="24"/>
        </w:rPr>
        <w:lastRenderedPageBreak/>
        <w:t>Divisions</w:t>
      </w:r>
      <w:r>
        <w:rPr>
          <w:rFonts w:ascii="Arial" w:hAnsi="Arial" w:cs="Arial"/>
          <w:szCs w:val="24"/>
        </w:rPr>
        <w:t xml:space="preserve">: </w:t>
      </w:r>
      <w:r w:rsidR="005C74AB">
        <w:rPr>
          <w:rFonts w:ascii="Arial" w:hAnsi="Arial" w:cs="Arial"/>
          <w:szCs w:val="24"/>
        </w:rPr>
        <w:t xml:space="preserve">Novice, junior varsity, varsity, and professional IPDA debate will be offered See IPDADebate.info for division eligibility requirements (or simply ask us if you need clarification). Schools will not be limited in entries per event; however, only the top 4 debaters in each division will count for sweepstakes awards. </w:t>
      </w:r>
    </w:p>
    <w:p w:rsidR="005C74AB" w:rsidRDefault="005C74AB" w:rsidP="005C74AB">
      <w:pPr>
        <w:pStyle w:val="ListParagraph"/>
        <w:numPr>
          <w:ilvl w:val="1"/>
          <w:numId w:val="2"/>
        </w:numPr>
        <w:spacing w:after="0"/>
        <w:rPr>
          <w:rFonts w:ascii="Arial" w:hAnsi="Arial" w:cs="Arial"/>
          <w:szCs w:val="24"/>
        </w:rPr>
      </w:pPr>
      <w:r>
        <w:rPr>
          <w:rFonts w:ascii="Arial" w:hAnsi="Arial" w:cs="Arial"/>
          <w:szCs w:val="24"/>
        </w:rPr>
        <w:t xml:space="preserve">All IPDA debate rounds shall follow the 5-2-6-2-3-5-3 time format with 30 minutes preparation time. </w:t>
      </w:r>
    </w:p>
    <w:p w:rsidR="005C74AB" w:rsidRDefault="005C74AB" w:rsidP="005C74AB">
      <w:pPr>
        <w:pStyle w:val="ListParagraph"/>
        <w:numPr>
          <w:ilvl w:val="1"/>
          <w:numId w:val="2"/>
        </w:numPr>
        <w:spacing w:after="0"/>
        <w:rPr>
          <w:rFonts w:ascii="Arial" w:hAnsi="Arial" w:cs="Arial"/>
          <w:szCs w:val="24"/>
        </w:rPr>
      </w:pPr>
      <w:r>
        <w:rPr>
          <w:rFonts w:ascii="Arial" w:hAnsi="Arial" w:cs="Arial"/>
          <w:szCs w:val="24"/>
        </w:rPr>
        <w:t xml:space="preserve">If </w:t>
      </w:r>
      <w:proofErr w:type="spellStart"/>
      <w:r>
        <w:rPr>
          <w:rFonts w:ascii="Arial" w:hAnsi="Arial" w:cs="Arial"/>
          <w:szCs w:val="24"/>
        </w:rPr>
        <w:t>LaTech</w:t>
      </w:r>
      <w:proofErr w:type="spellEnd"/>
      <w:r>
        <w:rPr>
          <w:rFonts w:ascii="Arial" w:hAnsi="Arial" w:cs="Arial"/>
          <w:szCs w:val="24"/>
        </w:rPr>
        <w:t xml:space="preserve"> places competitors in the tournament, they will neither be counted toward sweepstakes not will they be eligible for speaker awards. No </w:t>
      </w:r>
      <w:proofErr w:type="spellStart"/>
      <w:r>
        <w:rPr>
          <w:rFonts w:ascii="Arial" w:hAnsi="Arial" w:cs="Arial"/>
          <w:szCs w:val="24"/>
        </w:rPr>
        <w:t>LaTech</w:t>
      </w:r>
      <w:proofErr w:type="spellEnd"/>
      <w:r>
        <w:rPr>
          <w:rFonts w:ascii="Arial" w:hAnsi="Arial" w:cs="Arial"/>
          <w:szCs w:val="24"/>
        </w:rPr>
        <w:t xml:space="preserve"> competitor will be judged by individuals affiliated with </w:t>
      </w:r>
      <w:proofErr w:type="spellStart"/>
      <w:r>
        <w:rPr>
          <w:rFonts w:ascii="Arial" w:hAnsi="Arial" w:cs="Arial"/>
          <w:szCs w:val="24"/>
        </w:rPr>
        <w:t>LaTech</w:t>
      </w:r>
      <w:proofErr w:type="spellEnd"/>
      <w:r>
        <w:rPr>
          <w:rFonts w:ascii="Arial" w:hAnsi="Arial" w:cs="Arial"/>
          <w:szCs w:val="24"/>
        </w:rPr>
        <w:t>.</w:t>
      </w:r>
    </w:p>
    <w:p w:rsidR="005C74AB" w:rsidRDefault="005C74AB" w:rsidP="005C74AB">
      <w:pPr>
        <w:pStyle w:val="ListParagraph"/>
        <w:numPr>
          <w:ilvl w:val="1"/>
          <w:numId w:val="2"/>
        </w:numPr>
        <w:spacing w:after="0"/>
        <w:rPr>
          <w:rFonts w:ascii="Arial" w:hAnsi="Arial" w:cs="Arial"/>
          <w:szCs w:val="24"/>
        </w:rPr>
      </w:pPr>
      <w:r>
        <w:rPr>
          <w:rFonts w:ascii="Arial" w:hAnsi="Arial" w:cs="Arial"/>
          <w:szCs w:val="24"/>
        </w:rPr>
        <w:t xml:space="preserve">NO TECHNOLOGY ACCESS IS ALLOWED IN A ROUND. This includes use of phones by judges. If your school is found to be in violation of this, a competitor at random will be disqualified from your school. </w:t>
      </w:r>
    </w:p>
    <w:p w:rsidR="00386DA7" w:rsidRDefault="00386DA7" w:rsidP="00386DA7">
      <w:pPr>
        <w:pStyle w:val="ListParagraph"/>
        <w:spacing w:after="0"/>
        <w:ind w:left="1440"/>
        <w:rPr>
          <w:rFonts w:ascii="Arial" w:hAnsi="Arial" w:cs="Arial"/>
          <w:szCs w:val="24"/>
        </w:rPr>
      </w:pPr>
    </w:p>
    <w:p w:rsidR="005C74AB" w:rsidRPr="00386DA7" w:rsidRDefault="00386DA7" w:rsidP="005C74AB">
      <w:pPr>
        <w:pStyle w:val="ListParagraph"/>
        <w:numPr>
          <w:ilvl w:val="0"/>
          <w:numId w:val="2"/>
        </w:numPr>
        <w:spacing w:after="0"/>
        <w:rPr>
          <w:rFonts w:ascii="Arial" w:hAnsi="Arial" w:cs="Arial"/>
          <w:b/>
          <w:szCs w:val="24"/>
        </w:rPr>
      </w:pPr>
      <w:r>
        <w:rPr>
          <w:rFonts w:ascii="Arial" w:hAnsi="Arial" w:cs="Arial"/>
          <w:b/>
          <w:szCs w:val="24"/>
        </w:rPr>
        <w:t>Points F</w:t>
      </w:r>
      <w:r w:rsidR="005C74AB" w:rsidRPr="00386DA7">
        <w:rPr>
          <w:rFonts w:ascii="Arial" w:hAnsi="Arial" w:cs="Arial"/>
          <w:b/>
          <w:szCs w:val="24"/>
        </w:rPr>
        <w:t>ormula</w:t>
      </w:r>
    </w:p>
    <w:p w:rsidR="005C74AB" w:rsidRDefault="005C74AB" w:rsidP="005C74AB">
      <w:pPr>
        <w:pStyle w:val="ListParagraph"/>
        <w:numPr>
          <w:ilvl w:val="1"/>
          <w:numId w:val="2"/>
        </w:numPr>
        <w:spacing w:after="0"/>
        <w:rPr>
          <w:rFonts w:ascii="Arial" w:hAnsi="Arial" w:cs="Arial"/>
          <w:szCs w:val="24"/>
        </w:rPr>
      </w:pPr>
      <w:r>
        <w:rPr>
          <w:rFonts w:ascii="Arial" w:hAnsi="Arial" w:cs="Arial"/>
          <w:szCs w:val="24"/>
        </w:rPr>
        <w:t xml:space="preserve">All of a school’s top four competitors in a division will count towards sweepstakes totals. </w:t>
      </w:r>
    </w:p>
    <w:p w:rsidR="005C74AB" w:rsidRDefault="005C74AB" w:rsidP="005C74AB">
      <w:pPr>
        <w:pStyle w:val="ListParagraph"/>
        <w:numPr>
          <w:ilvl w:val="1"/>
          <w:numId w:val="2"/>
        </w:numPr>
        <w:spacing w:after="0"/>
        <w:rPr>
          <w:rFonts w:ascii="Arial" w:hAnsi="Arial" w:cs="Arial"/>
          <w:szCs w:val="24"/>
        </w:rPr>
      </w:pPr>
      <w:r>
        <w:rPr>
          <w:rFonts w:ascii="Arial" w:hAnsi="Arial" w:cs="Arial"/>
          <w:szCs w:val="24"/>
        </w:rPr>
        <w:t xml:space="preserve">Points will be awarded according to the following formula: </w:t>
      </w:r>
    </w:p>
    <w:p w:rsidR="00174D51" w:rsidRPr="00174D51" w:rsidRDefault="00174D51" w:rsidP="005C74AB">
      <w:pPr>
        <w:pStyle w:val="ListParagraph"/>
        <w:numPr>
          <w:ilvl w:val="2"/>
          <w:numId w:val="2"/>
        </w:numPr>
        <w:spacing w:after="0"/>
        <w:rPr>
          <w:rFonts w:ascii="Arial" w:hAnsi="Arial" w:cs="Arial"/>
          <w:szCs w:val="24"/>
        </w:rPr>
      </w:pPr>
      <w:r w:rsidRPr="00174D51">
        <w:rPr>
          <w:rFonts w:ascii="Arial" w:hAnsi="Arial" w:cs="Arial"/>
          <w:bCs/>
          <w:color w:val="000000"/>
        </w:rPr>
        <w:t>3 points for each preliminary round win</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3 points for breaking to elimination rounds</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5 points for 1</w:t>
      </w:r>
      <w:r w:rsidRPr="005C74AB">
        <w:rPr>
          <w:rFonts w:ascii="Arial" w:hAnsi="Arial" w:cs="Arial"/>
          <w:szCs w:val="24"/>
          <w:vertAlign w:val="superscript"/>
        </w:rPr>
        <w:t>st</w:t>
      </w:r>
      <w:r>
        <w:rPr>
          <w:rFonts w:ascii="Arial" w:hAnsi="Arial" w:cs="Arial"/>
          <w:szCs w:val="24"/>
        </w:rPr>
        <w:t xml:space="preserve"> speaker</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4 points for 2</w:t>
      </w:r>
      <w:r w:rsidRPr="005C74AB">
        <w:rPr>
          <w:rFonts w:ascii="Arial" w:hAnsi="Arial" w:cs="Arial"/>
          <w:szCs w:val="24"/>
          <w:vertAlign w:val="superscript"/>
        </w:rPr>
        <w:t>nd</w:t>
      </w:r>
      <w:r>
        <w:rPr>
          <w:rFonts w:ascii="Arial" w:hAnsi="Arial" w:cs="Arial"/>
          <w:szCs w:val="24"/>
        </w:rPr>
        <w:t xml:space="preserve"> speaker</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3 points for 3</w:t>
      </w:r>
      <w:r w:rsidRPr="005C74AB">
        <w:rPr>
          <w:rFonts w:ascii="Arial" w:hAnsi="Arial" w:cs="Arial"/>
          <w:szCs w:val="24"/>
          <w:vertAlign w:val="superscript"/>
        </w:rPr>
        <w:t>rd</w:t>
      </w:r>
      <w:r>
        <w:rPr>
          <w:rFonts w:ascii="Arial" w:hAnsi="Arial" w:cs="Arial"/>
          <w:szCs w:val="24"/>
        </w:rPr>
        <w:t xml:space="preserve"> speaker</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2 points for 4</w:t>
      </w:r>
      <w:r w:rsidRPr="005C74AB">
        <w:rPr>
          <w:rFonts w:ascii="Arial" w:hAnsi="Arial" w:cs="Arial"/>
          <w:szCs w:val="24"/>
          <w:vertAlign w:val="superscript"/>
        </w:rPr>
        <w:t>th</w:t>
      </w:r>
      <w:r>
        <w:rPr>
          <w:rFonts w:ascii="Arial" w:hAnsi="Arial" w:cs="Arial"/>
          <w:szCs w:val="24"/>
        </w:rPr>
        <w:t xml:space="preserve"> speaker</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1 point for 5</w:t>
      </w:r>
      <w:r w:rsidRPr="005C74AB">
        <w:rPr>
          <w:rFonts w:ascii="Arial" w:hAnsi="Arial" w:cs="Arial"/>
          <w:szCs w:val="24"/>
          <w:vertAlign w:val="superscript"/>
        </w:rPr>
        <w:t>th</w:t>
      </w:r>
      <w:r>
        <w:rPr>
          <w:rFonts w:ascii="Arial" w:hAnsi="Arial" w:cs="Arial"/>
          <w:szCs w:val="24"/>
        </w:rPr>
        <w:t xml:space="preserve"> speaker</w:t>
      </w:r>
    </w:p>
    <w:p w:rsidR="005C74AB" w:rsidRPr="00386DA7" w:rsidRDefault="005C74AB" w:rsidP="005C74AB">
      <w:pPr>
        <w:pStyle w:val="ListParagraph"/>
        <w:numPr>
          <w:ilvl w:val="1"/>
          <w:numId w:val="2"/>
        </w:numPr>
        <w:spacing w:after="0"/>
        <w:rPr>
          <w:rFonts w:ascii="Arial" w:hAnsi="Arial" w:cs="Arial"/>
          <w:szCs w:val="24"/>
        </w:rPr>
      </w:pPr>
      <w:r w:rsidRPr="00386DA7">
        <w:rPr>
          <w:rFonts w:ascii="Arial" w:hAnsi="Arial" w:cs="Arial"/>
          <w:szCs w:val="24"/>
        </w:rPr>
        <w:t>Tiebreakers</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Debate: for determining competitors advancing to eliminat</w:t>
      </w:r>
      <w:r w:rsidR="00174D51">
        <w:rPr>
          <w:rFonts w:ascii="Arial" w:hAnsi="Arial" w:cs="Arial"/>
          <w:szCs w:val="24"/>
        </w:rPr>
        <w:t xml:space="preserve">ion rounds </w:t>
      </w:r>
      <w:r>
        <w:rPr>
          <w:rFonts w:ascii="Arial" w:hAnsi="Arial" w:cs="Arial"/>
          <w:szCs w:val="24"/>
        </w:rPr>
        <w:t xml:space="preserve">we will look first at the number of wins, second to high/low adjusted speaker points, and third to the number of total speaker points. For determining speaker awards in individual debate, we will look first to high/low adjusted speaker points and second to total speaker points. </w:t>
      </w:r>
    </w:p>
    <w:p w:rsidR="005C74AB" w:rsidRDefault="005C74AB" w:rsidP="005C74AB">
      <w:pPr>
        <w:pStyle w:val="ListParagraph"/>
        <w:numPr>
          <w:ilvl w:val="2"/>
          <w:numId w:val="2"/>
        </w:numPr>
        <w:spacing w:after="0"/>
        <w:rPr>
          <w:rFonts w:ascii="Arial" w:hAnsi="Arial" w:cs="Arial"/>
          <w:szCs w:val="24"/>
        </w:rPr>
      </w:pPr>
      <w:r>
        <w:rPr>
          <w:rFonts w:ascii="Arial" w:hAnsi="Arial" w:cs="Arial"/>
          <w:szCs w:val="24"/>
        </w:rPr>
        <w:t xml:space="preserve">Sweepstakes: in the event of a sweepstakes tie, we will look first to number of competitors advancing to elimination rounds and second to preliminary round win percentage (debate). </w:t>
      </w:r>
    </w:p>
    <w:p w:rsidR="00386DA7" w:rsidRDefault="00386DA7" w:rsidP="00386DA7">
      <w:pPr>
        <w:pStyle w:val="ListParagraph"/>
        <w:spacing w:after="0"/>
        <w:ind w:left="2160"/>
        <w:rPr>
          <w:rFonts w:ascii="Arial" w:hAnsi="Arial" w:cs="Arial"/>
          <w:szCs w:val="24"/>
        </w:rPr>
      </w:pPr>
    </w:p>
    <w:p w:rsidR="00A70D4D" w:rsidRDefault="0019319D" w:rsidP="004C79E6">
      <w:pPr>
        <w:pStyle w:val="ListParagraph"/>
        <w:numPr>
          <w:ilvl w:val="0"/>
          <w:numId w:val="2"/>
        </w:numPr>
        <w:spacing w:after="0"/>
        <w:rPr>
          <w:rFonts w:ascii="Arial" w:hAnsi="Arial" w:cs="Arial"/>
          <w:szCs w:val="24"/>
        </w:rPr>
      </w:pPr>
      <w:r w:rsidRPr="00386DA7">
        <w:rPr>
          <w:rFonts w:ascii="Arial" w:hAnsi="Arial" w:cs="Arial"/>
          <w:b/>
          <w:szCs w:val="24"/>
        </w:rPr>
        <w:t>Judges:</w:t>
      </w:r>
      <w:r>
        <w:rPr>
          <w:rFonts w:ascii="Arial" w:hAnsi="Arial" w:cs="Arial"/>
          <w:szCs w:val="24"/>
        </w:rPr>
        <w:t xml:space="preserve"> One judge up to 4 debaters. Once eliminated from competition, debaters may be used to judge elimination rounds of debate. All judges are obligated to judge one more round beyond the elimination of their program. </w:t>
      </w:r>
    </w:p>
    <w:p w:rsidR="00386DA7" w:rsidRDefault="00386DA7" w:rsidP="00386DA7">
      <w:pPr>
        <w:pStyle w:val="ListParagraph"/>
        <w:spacing w:after="0"/>
        <w:rPr>
          <w:rFonts w:ascii="Arial" w:hAnsi="Arial" w:cs="Arial"/>
          <w:szCs w:val="24"/>
        </w:rPr>
      </w:pPr>
    </w:p>
    <w:p w:rsidR="0019319D" w:rsidRDefault="0019319D" w:rsidP="004C79E6">
      <w:pPr>
        <w:pStyle w:val="ListParagraph"/>
        <w:numPr>
          <w:ilvl w:val="0"/>
          <w:numId w:val="2"/>
        </w:numPr>
        <w:spacing w:after="0"/>
        <w:rPr>
          <w:rFonts w:ascii="Arial" w:hAnsi="Arial" w:cs="Arial"/>
          <w:szCs w:val="24"/>
        </w:rPr>
      </w:pPr>
      <w:r w:rsidRPr="00386DA7">
        <w:rPr>
          <w:rFonts w:ascii="Arial" w:hAnsi="Arial" w:cs="Arial"/>
          <w:b/>
          <w:szCs w:val="24"/>
        </w:rPr>
        <w:t>Fees:</w:t>
      </w:r>
      <w:r>
        <w:rPr>
          <w:rFonts w:ascii="Arial" w:hAnsi="Arial" w:cs="Arial"/>
          <w:szCs w:val="24"/>
        </w:rPr>
        <w:t xml:space="preserve"> IPDA Entries are $25.00 each and uncovered entries are an additional $15.00 each. Change Fees: Changes will be accepted without charge until 12:00 noon, Wednesday, October 11, 2017. Any drops or changes after that date until the start of registration will be charged a processing fee of $5.00 per alteration; only drops will be accepted during registration and any drop occurring during registration or later will be charged a processing fee of $15.00 per alteration. </w:t>
      </w:r>
    </w:p>
    <w:p w:rsidR="00386DA7" w:rsidRPr="00386DA7" w:rsidRDefault="00386DA7" w:rsidP="00386DA7">
      <w:pPr>
        <w:spacing w:after="0"/>
        <w:rPr>
          <w:rFonts w:ascii="Arial" w:hAnsi="Arial" w:cs="Arial"/>
          <w:szCs w:val="24"/>
        </w:rPr>
      </w:pPr>
    </w:p>
    <w:p w:rsidR="0019319D" w:rsidRDefault="0019319D" w:rsidP="004C79E6">
      <w:pPr>
        <w:pStyle w:val="ListParagraph"/>
        <w:numPr>
          <w:ilvl w:val="0"/>
          <w:numId w:val="2"/>
        </w:numPr>
        <w:spacing w:after="0"/>
        <w:rPr>
          <w:rFonts w:ascii="Arial" w:hAnsi="Arial" w:cs="Arial"/>
          <w:szCs w:val="24"/>
        </w:rPr>
      </w:pPr>
      <w:r w:rsidRPr="00386DA7">
        <w:rPr>
          <w:rFonts w:ascii="Arial" w:hAnsi="Arial" w:cs="Arial"/>
          <w:b/>
          <w:szCs w:val="24"/>
        </w:rPr>
        <w:t>Entry Deadline:</w:t>
      </w:r>
      <w:r>
        <w:rPr>
          <w:rFonts w:ascii="Arial" w:hAnsi="Arial" w:cs="Arial"/>
          <w:szCs w:val="24"/>
        </w:rPr>
        <w:t xml:space="preserve"> All entries must be received by Tuesday, October 10, 2017 at 5:00 pm. They may be emailed to </w:t>
      </w:r>
      <w:hyperlink r:id="rId8" w:history="1">
        <w:r w:rsidRPr="00AD21E7">
          <w:rPr>
            <w:rStyle w:val="Hyperlink"/>
            <w:rFonts w:ascii="Arial" w:hAnsi="Arial" w:cs="Arial"/>
            <w:szCs w:val="24"/>
          </w:rPr>
          <w:t>megan@latech.edu</w:t>
        </w:r>
      </w:hyperlink>
      <w:r>
        <w:rPr>
          <w:rFonts w:ascii="Arial" w:hAnsi="Arial" w:cs="Arial"/>
          <w:szCs w:val="24"/>
        </w:rPr>
        <w:t xml:space="preserve"> (preferred) or phoned to 318-843-4214. </w:t>
      </w:r>
      <w:r>
        <w:rPr>
          <w:rFonts w:ascii="Arial" w:hAnsi="Arial" w:cs="Arial"/>
          <w:szCs w:val="24"/>
        </w:rPr>
        <w:lastRenderedPageBreak/>
        <w:t>Changed will be accepted without charge until 12:00 noon, Wednesday, October 11, 2017. Any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386DA7" w:rsidRPr="00386DA7" w:rsidRDefault="00386DA7" w:rsidP="00386DA7">
      <w:pPr>
        <w:spacing w:after="0"/>
        <w:rPr>
          <w:rFonts w:ascii="Arial" w:hAnsi="Arial" w:cs="Arial"/>
          <w:szCs w:val="24"/>
        </w:rPr>
      </w:pPr>
    </w:p>
    <w:p w:rsidR="0019319D" w:rsidRDefault="0019319D" w:rsidP="004C79E6">
      <w:pPr>
        <w:pStyle w:val="ListParagraph"/>
        <w:numPr>
          <w:ilvl w:val="0"/>
          <w:numId w:val="2"/>
        </w:numPr>
        <w:spacing w:after="0"/>
        <w:rPr>
          <w:rFonts w:ascii="Arial" w:hAnsi="Arial" w:cs="Arial"/>
          <w:szCs w:val="24"/>
        </w:rPr>
      </w:pPr>
      <w:r w:rsidRPr="00386DA7">
        <w:rPr>
          <w:rFonts w:ascii="Arial" w:hAnsi="Arial" w:cs="Arial"/>
          <w:b/>
          <w:szCs w:val="24"/>
        </w:rPr>
        <w:t>Entry Confirmation:</w:t>
      </w:r>
      <w:r>
        <w:rPr>
          <w:rFonts w:ascii="Arial" w:hAnsi="Arial" w:cs="Arial"/>
          <w:szCs w:val="24"/>
        </w:rPr>
        <w:t xml:space="preserve"> Entry confirmation will be sent by 5:00 pm on Tuesday, October 10, 2017. If you have sent an entry and do not receive a confirmation by that time please call Megan Smith at 318-843-4214. Complete entry verifications and relevant tournament information will be sent via email by the morning of Wednesday, October 11, 2017. </w:t>
      </w:r>
    </w:p>
    <w:p w:rsidR="0019319D" w:rsidRDefault="0019319D" w:rsidP="0019319D">
      <w:pPr>
        <w:spacing w:after="0"/>
        <w:ind w:left="360"/>
        <w:rPr>
          <w:rFonts w:ascii="Arial" w:hAnsi="Arial" w:cs="Arial"/>
          <w:szCs w:val="24"/>
        </w:rPr>
      </w:pPr>
    </w:p>
    <w:p w:rsidR="0019319D" w:rsidRPr="00386DA7" w:rsidRDefault="00386DA7" w:rsidP="004B68E5">
      <w:pPr>
        <w:spacing w:after="0"/>
        <w:rPr>
          <w:rFonts w:ascii="Arial" w:hAnsi="Arial" w:cs="Arial"/>
          <w:szCs w:val="24"/>
          <w:u w:val="single"/>
        </w:rPr>
      </w:pPr>
      <w:r w:rsidRPr="00386DA7">
        <w:rPr>
          <w:rFonts w:ascii="Arial" w:hAnsi="Arial" w:cs="Arial"/>
          <w:b/>
          <w:szCs w:val="24"/>
          <w:u w:val="single"/>
        </w:rPr>
        <w:t>ENTRIES</w:t>
      </w:r>
      <w:r w:rsidRPr="00386DA7">
        <w:rPr>
          <w:rFonts w:ascii="Arial" w:hAnsi="Arial" w:cs="Arial"/>
          <w:szCs w:val="24"/>
          <w:u w:val="single"/>
        </w:rPr>
        <w:t xml:space="preserve">: </w:t>
      </w:r>
    </w:p>
    <w:p w:rsidR="0019319D" w:rsidRDefault="004B68E5" w:rsidP="004B68E5">
      <w:pPr>
        <w:spacing w:after="0"/>
        <w:rPr>
          <w:rFonts w:ascii="Arial" w:hAnsi="Arial" w:cs="Arial"/>
          <w:szCs w:val="24"/>
        </w:rPr>
      </w:pPr>
      <w:r>
        <w:rPr>
          <w:rFonts w:ascii="Arial" w:hAnsi="Arial" w:cs="Arial"/>
          <w:szCs w:val="24"/>
        </w:rPr>
        <w:t>Entries</w:t>
      </w:r>
      <w:r w:rsidR="0019319D">
        <w:rPr>
          <w:rFonts w:ascii="Arial" w:hAnsi="Arial" w:cs="Arial"/>
          <w:szCs w:val="24"/>
        </w:rPr>
        <w:t xml:space="preserve"> should be emailed (preferred) to Megan Smith at </w:t>
      </w:r>
      <w:hyperlink r:id="rId9" w:history="1">
        <w:r w:rsidR="0019319D" w:rsidRPr="00AD21E7">
          <w:rPr>
            <w:rStyle w:val="Hyperlink"/>
            <w:rFonts w:ascii="Arial" w:hAnsi="Arial" w:cs="Arial"/>
            <w:szCs w:val="24"/>
          </w:rPr>
          <w:t>megan@latech.edu</w:t>
        </w:r>
      </w:hyperlink>
      <w:r>
        <w:rPr>
          <w:rFonts w:ascii="Arial" w:hAnsi="Arial" w:cs="Arial"/>
          <w:szCs w:val="24"/>
        </w:rPr>
        <w:t xml:space="preserve"> or </w:t>
      </w:r>
      <w:r w:rsidR="0019319D">
        <w:rPr>
          <w:rFonts w:ascii="Arial" w:hAnsi="Arial" w:cs="Arial"/>
          <w:szCs w:val="24"/>
        </w:rPr>
        <w:t>318-843-4214</w:t>
      </w:r>
    </w:p>
    <w:p w:rsidR="004B68E5" w:rsidRDefault="004B68E5" w:rsidP="004B68E5">
      <w:pPr>
        <w:spacing w:after="0"/>
        <w:rPr>
          <w:rFonts w:ascii="Arial" w:hAnsi="Arial" w:cs="Arial"/>
          <w:sz w:val="20"/>
          <w:szCs w:val="24"/>
        </w:rPr>
      </w:pPr>
    </w:p>
    <w:p w:rsidR="0019319D" w:rsidRDefault="0019319D" w:rsidP="004B68E5">
      <w:pPr>
        <w:spacing w:after="0"/>
        <w:rPr>
          <w:rFonts w:ascii="Arial" w:hAnsi="Arial" w:cs="Arial"/>
          <w:sz w:val="20"/>
          <w:szCs w:val="24"/>
        </w:rPr>
      </w:pPr>
      <w:r w:rsidRPr="0019319D">
        <w:rPr>
          <w:rFonts w:ascii="Arial" w:hAnsi="Arial" w:cs="Arial"/>
          <w:sz w:val="20"/>
          <w:szCs w:val="24"/>
        </w:rPr>
        <w:t>SCHOOL: ___________________</w:t>
      </w:r>
      <w:r>
        <w:rPr>
          <w:rFonts w:ascii="Arial" w:hAnsi="Arial" w:cs="Arial"/>
          <w:sz w:val="20"/>
          <w:szCs w:val="24"/>
        </w:rPr>
        <w:t>__</w:t>
      </w:r>
      <w:r w:rsidRPr="0019319D">
        <w:rPr>
          <w:rFonts w:ascii="Arial" w:hAnsi="Arial" w:cs="Arial"/>
          <w:sz w:val="20"/>
          <w:szCs w:val="24"/>
        </w:rPr>
        <w:t>_ EMAIL: _______</w:t>
      </w:r>
      <w:r>
        <w:rPr>
          <w:rFonts w:ascii="Arial" w:hAnsi="Arial" w:cs="Arial"/>
          <w:sz w:val="20"/>
          <w:szCs w:val="24"/>
        </w:rPr>
        <w:t>_</w:t>
      </w:r>
      <w:r w:rsidRPr="0019319D">
        <w:rPr>
          <w:rFonts w:ascii="Arial" w:hAnsi="Arial" w:cs="Arial"/>
          <w:sz w:val="20"/>
          <w:szCs w:val="24"/>
        </w:rPr>
        <w:t>____________ PHONE: ___________</w:t>
      </w:r>
      <w:r>
        <w:rPr>
          <w:rFonts w:ascii="Arial" w:hAnsi="Arial" w:cs="Arial"/>
          <w:sz w:val="20"/>
          <w:szCs w:val="24"/>
        </w:rPr>
        <w:t>____</w:t>
      </w:r>
    </w:p>
    <w:p w:rsidR="004B68E5" w:rsidRPr="004B68E5" w:rsidRDefault="004B68E5" w:rsidP="004B68E5">
      <w:pPr>
        <w:spacing w:after="0"/>
        <w:rPr>
          <w:rFonts w:ascii="Arial" w:hAnsi="Arial" w:cs="Arial"/>
          <w:b/>
          <w:sz w:val="20"/>
          <w:szCs w:val="24"/>
        </w:rPr>
      </w:pPr>
    </w:p>
    <w:tbl>
      <w:tblPr>
        <w:tblStyle w:val="TableGrid"/>
        <w:tblpPr w:leftFromText="180" w:rightFromText="180" w:vertAnchor="text" w:tblpXSpec="center" w:tblpY="-24"/>
        <w:tblW w:w="0" w:type="auto"/>
        <w:tblLook w:val="04A0" w:firstRow="1" w:lastRow="0" w:firstColumn="1" w:lastColumn="0" w:noHBand="0" w:noVBand="1"/>
      </w:tblPr>
      <w:tblGrid>
        <w:gridCol w:w="3325"/>
        <w:gridCol w:w="2430"/>
        <w:gridCol w:w="3150"/>
      </w:tblGrid>
      <w:tr w:rsidR="004B68E5" w:rsidTr="004B68E5">
        <w:tc>
          <w:tcPr>
            <w:tcW w:w="3325" w:type="dxa"/>
          </w:tcPr>
          <w:p w:rsidR="004B68E5" w:rsidRPr="004B68E5" w:rsidRDefault="004B68E5" w:rsidP="004B68E5">
            <w:pPr>
              <w:jc w:val="center"/>
              <w:rPr>
                <w:rFonts w:ascii="Arial" w:hAnsi="Arial" w:cs="Arial"/>
                <w:b/>
                <w:sz w:val="18"/>
                <w:szCs w:val="24"/>
              </w:rPr>
            </w:pPr>
            <w:r w:rsidRPr="004B68E5">
              <w:rPr>
                <w:rFonts w:ascii="Arial" w:hAnsi="Arial" w:cs="Arial"/>
                <w:b/>
                <w:sz w:val="18"/>
                <w:szCs w:val="24"/>
              </w:rPr>
              <w:t>Competitor(s)</w:t>
            </w:r>
          </w:p>
        </w:tc>
        <w:tc>
          <w:tcPr>
            <w:tcW w:w="2430" w:type="dxa"/>
          </w:tcPr>
          <w:p w:rsidR="004B68E5" w:rsidRDefault="004B68E5" w:rsidP="004B68E5">
            <w:pPr>
              <w:jc w:val="center"/>
              <w:rPr>
                <w:rFonts w:ascii="Arial" w:hAnsi="Arial" w:cs="Arial"/>
                <w:b/>
                <w:sz w:val="18"/>
                <w:szCs w:val="24"/>
              </w:rPr>
            </w:pPr>
            <w:r w:rsidRPr="004B68E5">
              <w:rPr>
                <w:rFonts w:ascii="Arial" w:hAnsi="Arial" w:cs="Arial"/>
                <w:b/>
                <w:sz w:val="18"/>
                <w:szCs w:val="24"/>
              </w:rPr>
              <w:t xml:space="preserve">Division </w:t>
            </w:r>
          </w:p>
          <w:p w:rsidR="004B68E5" w:rsidRPr="004B68E5" w:rsidRDefault="004B68E5" w:rsidP="004B68E5">
            <w:pPr>
              <w:jc w:val="center"/>
              <w:rPr>
                <w:rFonts w:ascii="Arial" w:hAnsi="Arial" w:cs="Arial"/>
                <w:b/>
                <w:sz w:val="18"/>
                <w:szCs w:val="24"/>
              </w:rPr>
            </w:pPr>
            <w:r w:rsidRPr="004B68E5">
              <w:rPr>
                <w:rFonts w:ascii="Arial" w:hAnsi="Arial" w:cs="Arial"/>
                <w:b/>
                <w:sz w:val="18"/>
                <w:szCs w:val="24"/>
              </w:rPr>
              <w:t>(Novice, J</w:t>
            </w:r>
            <w:r>
              <w:rPr>
                <w:rFonts w:ascii="Arial" w:hAnsi="Arial" w:cs="Arial"/>
                <w:b/>
                <w:sz w:val="18"/>
                <w:szCs w:val="24"/>
              </w:rPr>
              <w:t xml:space="preserve">unior </w:t>
            </w:r>
            <w:r w:rsidRPr="004B68E5">
              <w:rPr>
                <w:rFonts w:ascii="Arial" w:hAnsi="Arial" w:cs="Arial"/>
                <w:b/>
                <w:sz w:val="18"/>
                <w:szCs w:val="24"/>
              </w:rPr>
              <w:t>V</w:t>
            </w:r>
            <w:r>
              <w:rPr>
                <w:rFonts w:ascii="Arial" w:hAnsi="Arial" w:cs="Arial"/>
                <w:b/>
                <w:sz w:val="18"/>
                <w:szCs w:val="24"/>
              </w:rPr>
              <w:t>arsity</w:t>
            </w:r>
            <w:r w:rsidRPr="004B68E5">
              <w:rPr>
                <w:rFonts w:ascii="Arial" w:hAnsi="Arial" w:cs="Arial"/>
                <w:b/>
                <w:sz w:val="18"/>
                <w:szCs w:val="24"/>
              </w:rPr>
              <w:t>, Varsity, or Pro</w:t>
            </w:r>
            <w:r>
              <w:rPr>
                <w:rFonts w:ascii="Arial" w:hAnsi="Arial" w:cs="Arial"/>
                <w:b/>
                <w:sz w:val="18"/>
                <w:szCs w:val="24"/>
              </w:rPr>
              <w:t>fessional</w:t>
            </w:r>
            <w:r w:rsidRPr="004B68E5">
              <w:rPr>
                <w:rFonts w:ascii="Arial" w:hAnsi="Arial" w:cs="Arial"/>
                <w:b/>
                <w:sz w:val="18"/>
                <w:szCs w:val="24"/>
              </w:rPr>
              <w:t>)</w:t>
            </w:r>
          </w:p>
        </w:tc>
        <w:tc>
          <w:tcPr>
            <w:tcW w:w="3150" w:type="dxa"/>
          </w:tcPr>
          <w:p w:rsidR="004B68E5" w:rsidRDefault="004B68E5" w:rsidP="004B68E5">
            <w:pPr>
              <w:jc w:val="center"/>
              <w:rPr>
                <w:rFonts w:ascii="Arial" w:hAnsi="Arial" w:cs="Arial"/>
                <w:b/>
                <w:sz w:val="18"/>
                <w:szCs w:val="24"/>
              </w:rPr>
            </w:pPr>
            <w:r w:rsidRPr="004B68E5">
              <w:rPr>
                <w:rFonts w:ascii="Arial" w:hAnsi="Arial" w:cs="Arial"/>
                <w:b/>
                <w:sz w:val="18"/>
                <w:szCs w:val="24"/>
              </w:rPr>
              <w:t>Judges</w:t>
            </w:r>
          </w:p>
          <w:p w:rsidR="004B68E5" w:rsidRPr="004B68E5" w:rsidRDefault="004B68E5" w:rsidP="004B68E5">
            <w:pPr>
              <w:jc w:val="center"/>
              <w:rPr>
                <w:rFonts w:ascii="Arial" w:hAnsi="Arial" w:cs="Arial"/>
                <w:b/>
                <w:sz w:val="18"/>
                <w:szCs w:val="24"/>
              </w:rPr>
            </w:pPr>
            <w:r>
              <w:rPr>
                <w:rFonts w:ascii="Arial" w:hAnsi="Arial" w:cs="Arial"/>
                <w:b/>
                <w:sz w:val="18"/>
                <w:szCs w:val="24"/>
              </w:rPr>
              <w:t>(One judge covers up to four</w:t>
            </w:r>
            <w:r w:rsidRPr="004B68E5">
              <w:rPr>
                <w:rFonts w:ascii="Arial" w:hAnsi="Arial" w:cs="Arial"/>
                <w:b/>
                <w:sz w:val="18"/>
                <w:szCs w:val="24"/>
              </w:rPr>
              <w:t xml:space="preserve"> </w:t>
            </w:r>
            <w:r>
              <w:rPr>
                <w:rFonts w:ascii="Arial" w:hAnsi="Arial" w:cs="Arial"/>
                <w:b/>
                <w:sz w:val="18"/>
                <w:szCs w:val="24"/>
              </w:rPr>
              <w:t>competitors</w:t>
            </w:r>
            <w:r w:rsidRPr="004B68E5">
              <w:rPr>
                <w:rFonts w:ascii="Arial" w:hAnsi="Arial" w:cs="Arial"/>
                <w:b/>
                <w:sz w:val="18"/>
                <w:szCs w:val="24"/>
              </w:rPr>
              <w:t>)</w:t>
            </w: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3E6063" w:rsidTr="004B68E5">
        <w:tc>
          <w:tcPr>
            <w:tcW w:w="3325" w:type="dxa"/>
          </w:tcPr>
          <w:p w:rsidR="003E6063" w:rsidRDefault="003E6063" w:rsidP="004B68E5">
            <w:pPr>
              <w:rPr>
                <w:rFonts w:ascii="Arial" w:hAnsi="Arial" w:cs="Arial"/>
                <w:sz w:val="18"/>
                <w:szCs w:val="24"/>
              </w:rPr>
            </w:pPr>
          </w:p>
        </w:tc>
        <w:tc>
          <w:tcPr>
            <w:tcW w:w="2430" w:type="dxa"/>
          </w:tcPr>
          <w:p w:rsidR="003E6063" w:rsidRDefault="003E6063" w:rsidP="004B68E5">
            <w:pPr>
              <w:rPr>
                <w:rFonts w:ascii="Arial" w:hAnsi="Arial" w:cs="Arial"/>
                <w:sz w:val="18"/>
                <w:szCs w:val="24"/>
              </w:rPr>
            </w:pPr>
          </w:p>
        </w:tc>
        <w:tc>
          <w:tcPr>
            <w:tcW w:w="3150" w:type="dxa"/>
          </w:tcPr>
          <w:p w:rsidR="003E6063" w:rsidRDefault="003E6063"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r w:rsidR="004B68E5" w:rsidTr="004B68E5">
        <w:tc>
          <w:tcPr>
            <w:tcW w:w="3325" w:type="dxa"/>
          </w:tcPr>
          <w:p w:rsidR="004B68E5" w:rsidRDefault="004B68E5" w:rsidP="004B68E5">
            <w:pPr>
              <w:rPr>
                <w:rFonts w:ascii="Arial" w:hAnsi="Arial" w:cs="Arial"/>
                <w:sz w:val="18"/>
                <w:szCs w:val="24"/>
              </w:rPr>
            </w:pPr>
          </w:p>
        </w:tc>
        <w:tc>
          <w:tcPr>
            <w:tcW w:w="2430" w:type="dxa"/>
          </w:tcPr>
          <w:p w:rsidR="004B68E5" w:rsidRDefault="004B68E5" w:rsidP="004B68E5">
            <w:pPr>
              <w:rPr>
                <w:rFonts w:ascii="Arial" w:hAnsi="Arial" w:cs="Arial"/>
                <w:sz w:val="18"/>
                <w:szCs w:val="24"/>
              </w:rPr>
            </w:pPr>
          </w:p>
        </w:tc>
        <w:tc>
          <w:tcPr>
            <w:tcW w:w="3150" w:type="dxa"/>
          </w:tcPr>
          <w:p w:rsidR="004B68E5" w:rsidRDefault="004B68E5" w:rsidP="004B68E5">
            <w:pPr>
              <w:rPr>
                <w:rFonts w:ascii="Arial" w:hAnsi="Arial" w:cs="Arial"/>
                <w:sz w:val="18"/>
                <w:szCs w:val="24"/>
              </w:rPr>
            </w:pPr>
          </w:p>
        </w:tc>
      </w:tr>
    </w:tbl>
    <w:p w:rsidR="004B68E5" w:rsidRPr="004B68E5" w:rsidRDefault="004B68E5" w:rsidP="004B68E5">
      <w:pPr>
        <w:spacing w:after="0"/>
        <w:rPr>
          <w:rFonts w:ascii="Arial" w:hAnsi="Arial" w:cs="Arial"/>
          <w:sz w:val="18"/>
          <w:szCs w:val="24"/>
          <w:u w:val="single"/>
        </w:rPr>
      </w:pPr>
      <w:r w:rsidRPr="004B68E5">
        <w:rPr>
          <w:rFonts w:ascii="Arial" w:hAnsi="Arial" w:cs="Arial"/>
          <w:b/>
          <w:szCs w:val="24"/>
          <w:u w:val="single"/>
        </w:rPr>
        <w:t>FEES</w:t>
      </w:r>
      <w:r w:rsidR="00386DA7">
        <w:rPr>
          <w:rFonts w:ascii="Arial" w:hAnsi="Arial" w:cs="Arial"/>
          <w:b/>
          <w:szCs w:val="24"/>
          <w:u w:val="single"/>
        </w:rPr>
        <w:t>:</w:t>
      </w:r>
    </w:p>
    <w:p w:rsidR="003E6063" w:rsidRDefault="003E6063" w:rsidP="004B68E5">
      <w:pPr>
        <w:spacing w:after="0"/>
        <w:rPr>
          <w:rFonts w:ascii="Arial" w:hAnsi="Arial" w:cs="Arial"/>
        </w:rPr>
      </w:pPr>
    </w:p>
    <w:p w:rsidR="004B68E5" w:rsidRPr="003E6063" w:rsidRDefault="004B68E5" w:rsidP="004B68E5">
      <w:pPr>
        <w:spacing w:after="0"/>
        <w:rPr>
          <w:rFonts w:ascii="Arial" w:hAnsi="Arial" w:cs="Arial"/>
        </w:rPr>
      </w:pPr>
      <w:r w:rsidRPr="003E6063">
        <w:rPr>
          <w:rFonts w:ascii="Arial" w:hAnsi="Arial" w:cs="Arial"/>
        </w:rPr>
        <w:t xml:space="preserve">____ </w:t>
      </w:r>
      <w:r w:rsidRPr="003E6063">
        <w:rPr>
          <w:rFonts w:ascii="Arial" w:hAnsi="Arial" w:cs="Arial"/>
        </w:rPr>
        <w:tab/>
        <w:t>IPDA @ $25 each</w:t>
      </w:r>
      <w:r w:rsidRPr="003E6063">
        <w:rPr>
          <w:rFonts w:ascii="Arial" w:hAnsi="Arial" w:cs="Arial"/>
        </w:rPr>
        <w:tab/>
      </w:r>
      <w:r w:rsidRPr="003E6063">
        <w:rPr>
          <w:rFonts w:ascii="Arial" w:hAnsi="Arial" w:cs="Arial"/>
        </w:rPr>
        <w:tab/>
      </w:r>
      <w:r w:rsidRPr="003E6063">
        <w:rPr>
          <w:rFonts w:ascii="Arial" w:hAnsi="Arial" w:cs="Arial"/>
        </w:rPr>
        <w:tab/>
      </w:r>
      <w:r w:rsidRPr="003E6063">
        <w:rPr>
          <w:rFonts w:ascii="Arial" w:hAnsi="Arial" w:cs="Arial"/>
        </w:rPr>
        <w:tab/>
        <w:t>_______</w:t>
      </w:r>
    </w:p>
    <w:p w:rsidR="003E6063" w:rsidRDefault="003E6063" w:rsidP="004B68E5">
      <w:pPr>
        <w:spacing w:after="0"/>
        <w:rPr>
          <w:rFonts w:ascii="Arial" w:hAnsi="Arial" w:cs="Arial"/>
        </w:rPr>
      </w:pPr>
    </w:p>
    <w:p w:rsidR="004B68E5" w:rsidRPr="003E6063" w:rsidRDefault="004B68E5" w:rsidP="004B68E5">
      <w:pPr>
        <w:spacing w:after="0"/>
        <w:rPr>
          <w:rFonts w:ascii="Arial" w:hAnsi="Arial" w:cs="Arial"/>
        </w:rPr>
      </w:pPr>
      <w:r w:rsidRPr="003E6063">
        <w:rPr>
          <w:rFonts w:ascii="Arial" w:hAnsi="Arial" w:cs="Arial"/>
        </w:rPr>
        <w:t>____</w:t>
      </w:r>
      <w:r w:rsidRPr="003E6063">
        <w:rPr>
          <w:rFonts w:ascii="Arial" w:hAnsi="Arial" w:cs="Arial"/>
        </w:rPr>
        <w:tab/>
        <w:t xml:space="preserve"> </w:t>
      </w:r>
      <w:proofErr w:type="spellStart"/>
      <w:r w:rsidRPr="003E6063">
        <w:rPr>
          <w:rFonts w:ascii="Arial" w:hAnsi="Arial" w:cs="Arial"/>
        </w:rPr>
        <w:t>UnCovered</w:t>
      </w:r>
      <w:proofErr w:type="spellEnd"/>
      <w:r w:rsidRPr="003E6063">
        <w:rPr>
          <w:rFonts w:ascii="Arial" w:hAnsi="Arial" w:cs="Arial"/>
        </w:rPr>
        <w:t xml:space="preserve"> IPDA @ additional $15 each</w:t>
      </w:r>
      <w:r w:rsidRPr="003E6063">
        <w:rPr>
          <w:rFonts w:ascii="Arial" w:hAnsi="Arial" w:cs="Arial"/>
        </w:rPr>
        <w:tab/>
        <w:t>_______</w:t>
      </w:r>
    </w:p>
    <w:p w:rsidR="003E6063" w:rsidRDefault="00386DA7" w:rsidP="00386DA7">
      <w:pPr>
        <w:spacing w:after="0"/>
        <w:rPr>
          <w:rFonts w:ascii="Arial" w:hAnsi="Arial" w:cs="Arial"/>
        </w:rPr>
      </w:pPr>
      <w:r w:rsidRPr="003E6063">
        <w:rPr>
          <w:rFonts w:ascii="Arial" w:hAnsi="Arial" w:cs="Arial"/>
        </w:rPr>
        <w:tab/>
      </w:r>
      <w:r w:rsidRPr="003E6063">
        <w:rPr>
          <w:rFonts w:ascii="Arial" w:hAnsi="Arial" w:cs="Arial"/>
        </w:rPr>
        <w:tab/>
      </w:r>
      <w:r w:rsidRPr="003E6063">
        <w:rPr>
          <w:rFonts w:ascii="Arial" w:hAnsi="Arial" w:cs="Arial"/>
        </w:rPr>
        <w:tab/>
      </w:r>
      <w:r w:rsidRPr="003E6063">
        <w:rPr>
          <w:rFonts w:ascii="Arial" w:hAnsi="Arial" w:cs="Arial"/>
        </w:rPr>
        <w:tab/>
      </w:r>
    </w:p>
    <w:p w:rsidR="004B68E5" w:rsidRPr="003E6063" w:rsidRDefault="00386DA7" w:rsidP="003E6063">
      <w:pPr>
        <w:spacing w:after="0"/>
        <w:ind w:left="2880" w:firstLine="720"/>
        <w:rPr>
          <w:rFonts w:ascii="Arial" w:hAnsi="Arial" w:cs="Arial"/>
        </w:rPr>
      </w:pPr>
      <w:r w:rsidRPr="003E6063">
        <w:rPr>
          <w:rFonts w:ascii="Arial" w:hAnsi="Arial" w:cs="Arial"/>
        </w:rPr>
        <w:t xml:space="preserve">Total Fees: </w:t>
      </w:r>
      <w:r w:rsidRPr="003E6063">
        <w:rPr>
          <w:rFonts w:ascii="Arial" w:hAnsi="Arial" w:cs="Arial"/>
        </w:rPr>
        <w:tab/>
        <w:t>_______</w:t>
      </w:r>
    </w:p>
    <w:sectPr w:rsidR="004B68E5" w:rsidRPr="003E6063" w:rsidSect="004C79E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04" w:rsidRDefault="00EC0F04" w:rsidP="004C79E6">
      <w:pPr>
        <w:spacing w:after="0" w:line="240" w:lineRule="auto"/>
      </w:pPr>
      <w:r>
        <w:separator/>
      </w:r>
    </w:p>
  </w:endnote>
  <w:endnote w:type="continuationSeparator" w:id="0">
    <w:p w:rsidR="00EC0F04" w:rsidRDefault="00EC0F04" w:rsidP="004C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04" w:rsidRDefault="00EC0F04" w:rsidP="004C79E6">
      <w:pPr>
        <w:spacing w:after="0" w:line="240" w:lineRule="auto"/>
      </w:pPr>
      <w:r>
        <w:separator/>
      </w:r>
    </w:p>
  </w:footnote>
  <w:footnote w:type="continuationSeparator" w:id="0">
    <w:p w:rsidR="00EC0F04" w:rsidRDefault="00EC0F04" w:rsidP="004C7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E6" w:rsidRDefault="004C79E6" w:rsidP="004C79E6">
    <w:pPr>
      <w:pStyle w:val="Header"/>
      <w:jc w:val="center"/>
    </w:pPr>
    <w:r>
      <w:rPr>
        <w:noProof/>
      </w:rPr>
      <w:drawing>
        <wp:inline distT="0" distB="0" distL="0" distR="0" wp14:anchorId="6A043EBD" wp14:editId="3FE7CBFA">
          <wp:extent cx="10572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t.png"/>
                  <pic:cNvPicPr/>
                </pic:nvPicPr>
                <pic:blipFill>
                  <a:blip r:embed="rId1">
                    <a:extLst>
                      <a:ext uri="{28A0092B-C50C-407E-A947-70E740481C1C}">
                        <a14:useLocalDpi xmlns:a14="http://schemas.microsoft.com/office/drawing/2010/main" val="0"/>
                      </a:ext>
                    </a:extLst>
                  </a:blip>
                  <a:stretch>
                    <a:fillRect/>
                  </a:stretch>
                </pic:blipFill>
                <pic:spPr>
                  <a:xfrm>
                    <a:off x="0" y="0"/>
                    <a:ext cx="1057275" cy="952500"/>
                  </a:xfrm>
                  <a:prstGeom prst="rect">
                    <a:avLst/>
                  </a:prstGeom>
                </pic:spPr>
              </pic:pic>
            </a:graphicData>
          </a:graphic>
        </wp:inline>
      </w:drawing>
    </w:r>
  </w:p>
  <w:p w:rsidR="004C79E6" w:rsidRPr="00F068DE" w:rsidRDefault="004C79E6" w:rsidP="004C79E6">
    <w:pPr>
      <w:pStyle w:val="Header"/>
      <w:jc w:val="center"/>
      <w:rPr>
        <w:rFonts w:ascii="Arial" w:hAnsi="Arial" w:cs="Arial"/>
        <w:b/>
        <w:sz w:val="32"/>
      </w:rPr>
    </w:pPr>
    <w:r w:rsidRPr="00F068DE">
      <w:rPr>
        <w:rFonts w:ascii="Arial" w:hAnsi="Arial" w:cs="Arial"/>
        <w:b/>
        <w:sz w:val="32"/>
      </w:rPr>
      <w:t>LOUISIANA TECH UNIVERSITY</w:t>
    </w:r>
  </w:p>
  <w:p w:rsidR="004C79E6" w:rsidRDefault="004C79E6" w:rsidP="004C79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979A7"/>
    <w:multiLevelType w:val="hybridMultilevel"/>
    <w:tmpl w:val="303C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E3FCE"/>
    <w:multiLevelType w:val="hybridMultilevel"/>
    <w:tmpl w:val="D88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D"/>
    <w:rsid w:val="00174D51"/>
    <w:rsid w:val="0019319D"/>
    <w:rsid w:val="0022235A"/>
    <w:rsid w:val="00371663"/>
    <w:rsid w:val="00386DA7"/>
    <w:rsid w:val="003E6063"/>
    <w:rsid w:val="004935C7"/>
    <w:rsid w:val="004B68E5"/>
    <w:rsid w:val="004C79E6"/>
    <w:rsid w:val="005C74AB"/>
    <w:rsid w:val="00622B68"/>
    <w:rsid w:val="006E25BD"/>
    <w:rsid w:val="00767E9B"/>
    <w:rsid w:val="00973D71"/>
    <w:rsid w:val="00A70D4D"/>
    <w:rsid w:val="00D92F9C"/>
    <w:rsid w:val="00EC0F04"/>
    <w:rsid w:val="00E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7AF0A-9CEA-4B96-B78F-0BEE185E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BD"/>
  </w:style>
  <w:style w:type="paragraph" w:styleId="Footer">
    <w:name w:val="footer"/>
    <w:basedOn w:val="Normal"/>
    <w:link w:val="FooterChar"/>
    <w:uiPriority w:val="99"/>
    <w:unhideWhenUsed/>
    <w:rsid w:val="006E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BD"/>
  </w:style>
  <w:style w:type="paragraph" w:styleId="ListParagraph">
    <w:name w:val="List Paragraph"/>
    <w:basedOn w:val="Normal"/>
    <w:uiPriority w:val="34"/>
    <w:qFormat/>
    <w:rsid w:val="00A70D4D"/>
    <w:pPr>
      <w:ind w:left="720"/>
      <w:contextualSpacing/>
    </w:pPr>
  </w:style>
  <w:style w:type="character" w:styleId="Hyperlink">
    <w:name w:val="Hyperlink"/>
    <w:basedOn w:val="DefaultParagraphFont"/>
    <w:uiPriority w:val="99"/>
    <w:unhideWhenUsed/>
    <w:rsid w:val="0019319D"/>
    <w:rPr>
      <w:color w:val="0563C1" w:themeColor="hyperlink"/>
      <w:u w:val="single"/>
    </w:rPr>
  </w:style>
  <w:style w:type="table" w:styleId="TableGrid">
    <w:name w:val="Table Grid"/>
    <w:basedOn w:val="TableNormal"/>
    <w:uiPriority w:val="39"/>
    <w:rsid w:val="004B6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6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latech.edu" TargetMode="External"/><Relationship Id="rId3" Type="http://schemas.openxmlformats.org/officeDocument/2006/relationships/settings" Target="settings.xml"/><Relationship Id="rId7" Type="http://schemas.openxmlformats.org/officeDocument/2006/relationships/hyperlink" Target="http://www.latech.edu/documents/campus_map_colo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gan@la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Web Drake</cp:lastModifiedBy>
  <cp:revision>2</cp:revision>
  <dcterms:created xsi:type="dcterms:W3CDTF">2017-08-16T20:34:00Z</dcterms:created>
  <dcterms:modified xsi:type="dcterms:W3CDTF">2017-08-16T20:34:00Z</dcterms:modified>
</cp:coreProperties>
</file>