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54" w:rsidRPr="00500482" w:rsidRDefault="00BD3254" w:rsidP="00500482">
      <w:pPr>
        <w:spacing w:after="0" w:line="240" w:lineRule="auto"/>
        <w:jc w:val="center"/>
        <w:rPr>
          <w:rFonts w:ascii="Times New Roman" w:hAnsi="Times New Roman" w:cs="Times New Roman"/>
          <w:b/>
          <w:sz w:val="18"/>
          <w:szCs w:val="18"/>
          <w:u w:val="single"/>
        </w:rPr>
      </w:pPr>
      <w:bookmarkStart w:id="0" w:name="_GoBack"/>
      <w:bookmarkEnd w:id="0"/>
      <w:r w:rsidRPr="00BB3E72">
        <w:rPr>
          <w:rFonts w:ascii="Times New Roman" w:hAnsi="Times New Roman" w:cs="Times New Roman"/>
          <w:b/>
          <w:sz w:val="18"/>
          <w:szCs w:val="18"/>
          <w:u w:val="single"/>
        </w:rPr>
        <w:t>Arkansas Tech University</w:t>
      </w:r>
      <w:r w:rsidR="00500482">
        <w:rPr>
          <w:rFonts w:ascii="Times New Roman" w:hAnsi="Times New Roman" w:cs="Times New Roman"/>
          <w:b/>
          <w:sz w:val="18"/>
          <w:szCs w:val="18"/>
          <w:u w:val="single"/>
        </w:rPr>
        <w:t xml:space="preserve"> </w:t>
      </w:r>
      <w:r w:rsidRPr="00BB3E72">
        <w:rPr>
          <w:rFonts w:ascii="Times New Roman" w:hAnsi="Times New Roman" w:cs="Times New Roman"/>
          <w:b/>
          <w:sz w:val="18"/>
          <w:szCs w:val="18"/>
          <w:u w:val="single"/>
        </w:rPr>
        <w:t>Debate &amp; Forensics</w:t>
      </w:r>
    </w:p>
    <w:p w:rsidR="00BD3254" w:rsidRPr="00BB3E72" w:rsidRDefault="00BD3254" w:rsidP="004B1986">
      <w:pPr>
        <w:spacing w:after="0" w:line="240" w:lineRule="auto"/>
        <w:jc w:val="center"/>
        <w:rPr>
          <w:rFonts w:ascii="Times New Roman" w:hAnsi="Times New Roman" w:cs="Times New Roman"/>
          <w:sz w:val="18"/>
          <w:szCs w:val="18"/>
        </w:rPr>
      </w:pPr>
      <w:r w:rsidRPr="00BB3E72">
        <w:rPr>
          <w:rFonts w:ascii="Times New Roman" w:hAnsi="Times New Roman" w:cs="Times New Roman"/>
          <w:sz w:val="18"/>
          <w:szCs w:val="18"/>
        </w:rPr>
        <w:t xml:space="preserve">1815 Coliseum </w:t>
      </w:r>
      <w:proofErr w:type="gramStart"/>
      <w:r w:rsidRPr="00BB3E72">
        <w:rPr>
          <w:rFonts w:ascii="Times New Roman" w:hAnsi="Times New Roman" w:cs="Times New Roman"/>
          <w:sz w:val="18"/>
          <w:szCs w:val="18"/>
        </w:rPr>
        <w:t>Drive  Russellville</w:t>
      </w:r>
      <w:proofErr w:type="gramEnd"/>
      <w:r w:rsidRPr="00BB3E72">
        <w:rPr>
          <w:rFonts w:ascii="Times New Roman" w:hAnsi="Times New Roman" w:cs="Times New Roman"/>
          <w:sz w:val="18"/>
          <w:szCs w:val="18"/>
        </w:rPr>
        <w:t>, AR  72801</w:t>
      </w:r>
    </w:p>
    <w:p w:rsidR="00BD3254" w:rsidRPr="00BB3E72" w:rsidRDefault="00BD3254" w:rsidP="004B1986">
      <w:pPr>
        <w:spacing w:after="0" w:line="240" w:lineRule="auto"/>
        <w:jc w:val="center"/>
        <w:rPr>
          <w:rFonts w:ascii="Times New Roman" w:hAnsi="Times New Roman" w:cs="Times New Roman"/>
          <w:sz w:val="18"/>
          <w:szCs w:val="18"/>
        </w:rPr>
      </w:pPr>
    </w:p>
    <w:p w:rsidR="00BD3254" w:rsidRPr="00BB3E72" w:rsidRDefault="00C050BE" w:rsidP="00500482">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January 29, 2019</w:t>
      </w:r>
    </w:p>
    <w:p w:rsidR="00BD3254" w:rsidRPr="00BB3E72" w:rsidRDefault="00BD3254" w:rsidP="004B1986">
      <w:pPr>
        <w:spacing w:after="0" w:line="240" w:lineRule="auto"/>
        <w:rPr>
          <w:rFonts w:ascii="Times New Roman" w:hAnsi="Times New Roman" w:cs="Times New Roman"/>
          <w:sz w:val="18"/>
          <w:szCs w:val="18"/>
        </w:rPr>
      </w:pPr>
    </w:p>
    <w:p w:rsidR="00632993" w:rsidRDefault="00632993" w:rsidP="00500482">
      <w:pPr>
        <w:spacing w:after="0" w:line="240" w:lineRule="auto"/>
        <w:ind w:firstLine="720"/>
        <w:rPr>
          <w:rFonts w:ascii="Times New Roman" w:hAnsi="Times New Roman" w:cs="Times New Roman"/>
          <w:sz w:val="18"/>
          <w:szCs w:val="18"/>
        </w:rPr>
      </w:pPr>
    </w:p>
    <w:p w:rsidR="00BD3254" w:rsidRPr="00BB3E72" w:rsidRDefault="00BB3E72" w:rsidP="00500482">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 xml:space="preserve">To Our IPDA </w:t>
      </w:r>
      <w:r w:rsidR="00BD3254" w:rsidRPr="00BB3E72">
        <w:rPr>
          <w:rFonts w:ascii="Times New Roman" w:hAnsi="Times New Roman" w:cs="Times New Roman"/>
          <w:sz w:val="18"/>
          <w:szCs w:val="18"/>
        </w:rPr>
        <w:t>Colleagues,</w:t>
      </w:r>
    </w:p>
    <w:p w:rsidR="00BD3254" w:rsidRPr="00BB3E72" w:rsidRDefault="00BD3254" w:rsidP="004B1986">
      <w:pPr>
        <w:spacing w:after="0" w:line="240" w:lineRule="auto"/>
        <w:rPr>
          <w:rFonts w:ascii="Times New Roman" w:hAnsi="Times New Roman" w:cs="Times New Roman"/>
          <w:sz w:val="18"/>
          <w:szCs w:val="18"/>
        </w:rPr>
      </w:pPr>
    </w:p>
    <w:p w:rsidR="00172AAD" w:rsidRPr="00BB3E72" w:rsidRDefault="00BD3254" w:rsidP="00500482">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 xml:space="preserve">The Arkansas Tech University Debate &amp; Forensics Team is proud to invite you to our beautiful campus in Russellville, AR for the </w:t>
      </w:r>
      <w:r w:rsidR="00C050BE">
        <w:rPr>
          <w:rFonts w:ascii="Times New Roman" w:hAnsi="Times New Roman" w:cs="Times New Roman"/>
          <w:sz w:val="18"/>
          <w:szCs w:val="18"/>
        </w:rPr>
        <w:t>5</w:t>
      </w:r>
      <w:r w:rsidR="004008E4">
        <w:rPr>
          <w:rFonts w:ascii="Times New Roman" w:hAnsi="Times New Roman" w:cs="Times New Roman"/>
          <w:sz w:val="18"/>
          <w:szCs w:val="18"/>
          <w:vertAlign w:val="superscript"/>
        </w:rPr>
        <w:t>th</w:t>
      </w:r>
      <w:r w:rsidR="00840DA1" w:rsidRPr="00BB3E72">
        <w:rPr>
          <w:rFonts w:ascii="Times New Roman" w:hAnsi="Times New Roman" w:cs="Times New Roman"/>
          <w:sz w:val="18"/>
          <w:szCs w:val="18"/>
        </w:rPr>
        <w:t xml:space="preserve"> Annual</w:t>
      </w:r>
      <w:r w:rsidRPr="00BB3E72">
        <w:rPr>
          <w:rFonts w:ascii="Times New Roman" w:hAnsi="Times New Roman" w:cs="Times New Roman"/>
          <w:sz w:val="18"/>
          <w:szCs w:val="18"/>
        </w:rPr>
        <w:t xml:space="preserve"> “Team Me Up” and “</w:t>
      </w:r>
      <w:proofErr w:type="spellStart"/>
      <w:r w:rsidRPr="00BB3E72">
        <w:rPr>
          <w:rFonts w:ascii="Times New Roman" w:hAnsi="Times New Roman" w:cs="Times New Roman"/>
          <w:sz w:val="18"/>
          <w:szCs w:val="18"/>
        </w:rPr>
        <w:t>TECHnically</w:t>
      </w:r>
      <w:proofErr w:type="spellEnd"/>
      <w:r w:rsidRPr="00BB3E72">
        <w:rPr>
          <w:rFonts w:ascii="Times New Roman" w:hAnsi="Times New Roman" w:cs="Times New Roman"/>
          <w:sz w:val="18"/>
          <w:szCs w:val="18"/>
        </w:rPr>
        <w:t xml:space="preserve"> Speaking” IPDA debate tournaments which will take place d</w:t>
      </w:r>
      <w:r w:rsidR="00840DA1" w:rsidRPr="00BB3E72">
        <w:rPr>
          <w:rFonts w:ascii="Times New Roman" w:hAnsi="Times New Roman" w:cs="Times New Roman"/>
          <w:sz w:val="18"/>
          <w:szCs w:val="18"/>
        </w:rPr>
        <w:t>uring the weekend of February 2</w:t>
      </w:r>
      <w:r w:rsidR="00C050BE">
        <w:rPr>
          <w:rFonts w:ascii="Times New Roman" w:hAnsi="Times New Roman" w:cs="Times New Roman"/>
          <w:sz w:val="18"/>
          <w:szCs w:val="18"/>
        </w:rPr>
        <w:t>2</w:t>
      </w:r>
      <w:r w:rsidR="00C050BE" w:rsidRPr="00C050BE">
        <w:rPr>
          <w:rFonts w:ascii="Times New Roman" w:hAnsi="Times New Roman" w:cs="Times New Roman"/>
          <w:sz w:val="18"/>
          <w:szCs w:val="18"/>
          <w:vertAlign w:val="superscript"/>
        </w:rPr>
        <w:t>nd</w:t>
      </w:r>
      <w:r w:rsidR="00840DA1" w:rsidRPr="00BB3E72">
        <w:rPr>
          <w:rFonts w:ascii="Times New Roman" w:hAnsi="Times New Roman" w:cs="Times New Roman"/>
          <w:sz w:val="18"/>
          <w:szCs w:val="18"/>
        </w:rPr>
        <w:t>- 2</w:t>
      </w:r>
      <w:r w:rsidR="00C050BE">
        <w:rPr>
          <w:rFonts w:ascii="Times New Roman" w:hAnsi="Times New Roman" w:cs="Times New Roman"/>
          <w:sz w:val="18"/>
          <w:szCs w:val="18"/>
        </w:rPr>
        <w:t>4</w:t>
      </w:r>
      <w:r w:rsidR="00840DA1" w:rsidRPr="00BB3E72">
        <w:rPr>
          <w:rFonts w:ascii="Times New Roman" w:hAnsi="Times New Roman" w:cs="Times New Roman"/>
          <w:sz w:val="18"/>
          <w:szCs w:val="18"/>
          <w:vertAlign w:val="superscript"/>
        </w:rPr>
        <w:t>th</w:t>
      </w:r>
      <w:r w:rsidR="00840DA1" w:rsidRPr="00BB3E72">
        <w:rPr>
          <w:rFonts w:ascii="Times New Roman" w:hAnsi="Times New Roman" w:cs="Times New Roman"/>
          <w:sz w:val="18"/>
          <w:szCs w:val="18"/>
        </w:rPr>
        <w:t>, 201</w:t>
      </w:r>
      <w:r w:rsidR="00C050BE">
        <w:rPr>
          <w:rFonts w:ascii="Times New Roman" w:hAnsi="Times New Roman" w:cs="Times New Roman"/>
          <w:sz w:val="18"/>
          <w:szCs w:val="18"/>
        </w:rPr>
        <w:t>9</w:t>
      </w:r>
      <w:r w:rsidRPr="00BB3E72">
        <w:rPr>
          <w:rFonts w:ascii="Times New Roman" w:hAnsi="Times New Roman" w:cs="Times New Roman"/>
          <w:sz w:val="18"/>
          <w:szCs w:val="18"/>
        </w:rPr>
        <w:t>.</w:t>
      </w:r>
      <w:r w:rsidR="00BB3E72" w:rsidRPr="00BB3E72">
        <w:rPr>
          <w:rFonts w:ascii="Times New Roman" w:hAnsi="Times New Roman" w:cs="Times New Roman"/>
          <w:sz w:val="18"/>
          <w:szCs w:val="18"/>
        </w:rPr>
        <w:t xml:space="preserve"> </w:t>
      </w:r>
      <w:r w:rsidR="00840DA1" w:rsidRPr="00BB3E72">
        <w:rPr>
          <w:rFonts w:ascii="Times New Roman" w:hAnsi="Times New Roman" w:cs="Times New Roman"/>
          <w:sz w:val="18"/>
          <w:szCs w:val="18"/>
        </w:rPr>
        <w:t>W</w:t>
      </w:r>
      <w:r w:rsidR="00172AAD" w:rsidRPr="00BB3E72">
        <w:rPr>
          <w:rFonts w:ascii="Times New Roman" w:hAnsi="Times New Roman" w:cs="Times New Roman"/>
          <w:sz w:val="18"/>
          <w:szCs w:val="18"/>
        </w:rPr>
        <w:t xml:space="preserve">e are proud to </w:t>
      </w:r>
      <w:r w:rsidR="00840DA1" w:rsidRPr="00BB3E72">
        <w:rPr>
          <w:rFonts w:ascii="Times New Roman" w:hAnsi="Times New Roman" w:cs="Times New Roman"/>
          <w:sz w:val="18"/>
          <w:szCs w:val="18"/>
        </w:rPr>
        <w:t xml:space="preserve">once again </w:t>
      </w:r>
      <w:r w:rsidR="00172AAD" w:rsidRPr="00BB3E72">
        <w:rPr>
          <w:rFonts w:ascii="Times New Roman" w:hAnsi="Times New Roman" w:cs="Times New Roman"/>
          <w:sz w:val="18"/>
          <w:szCs w:val="18"/>
        </w:rPr>
        <w:t xml:space="preserve">offer a weekend of competition featuring </w:t>
      </w:r>
      <w:r w:rsidR="00172AAD" w:rsidRPr="00F37958">
        <w:rPr>
          <w:rFonts w:ascii="Times New Roman" w:hAnsi="Times New Roman" w:cs="Times New Roman"/>
          <w:b/>
          <w:sz w:val="18"/>
          <w:szCs w:val="18"/>
        </w:rPr>
        <w:t>two full team IPDA tournaments as well as a full Individual IPDA tournament</w:t>
      </w:r>
      <w:r w:rsidR="00172AAD" w:rsidRPr="00BB3E72">
        <w:rPr>
          <w:rFonts w:ascii="Times New Roman" w:hAnsi="Times New Roman" w:cs="Times New Roman"/>
          <w:sz w:val="18"/>
          <w:szCs w:val="18"/>
        </w:rPr>
        <w:t xml:space="preserve">. </w:t>
      </w:r>
    </w:p>
    <w:p w:rsidR="00BB3E72" w:rsidRPr="00BB3E72" w:rsidRDefault="00BB3E72" w:rsidP="00BB3E72">
      <w:pPr>
        <w:spacing w:after="0" w:line="240" w:lineRule="auto"/>
        <w:rPr>
          <w:rFonts w:ascii="Times New Roman" w:hAnsi="Times New Roman" w:cs="Times New Roman"/>
          <w:sz w:val="18"/>
          <w:szCs w:val="18"/>
        </w:rPr>
      </w:pPr>
    </w:p>
    <w:p w:rsidR="00FC3FB9" w:rsidRPr="00BB3E72" w:rsidRDefault="00BD3254" w:rsidP="00500482">
      <w:pPr>
        <w:spacing w:after="0" w:line="240" w:lineRule="auto"/>
        <w:ind w:left="720"/>
        <w:rPr>
          <w:rFonts w:ascii="Times New Roman" w:hAnsi="Times New Roman" w:cs="Times New Roman"/>
          <w:sz w:val="18"/>
          <w:szCs w:val="18"/>
        </w:rPr>
      </w:pPr>
      <w:r w:rsidRPr="00F37958">
        <w:rPr>
          <w:rFonts w:ascii="Times New Roman" w:hAnsi="Times New Roman" w:cs="Times New Roman"/>
          <w:b/>
          <w:sz w:val="18"/>
          <w:szCs w:val="18"/>
        </w:rPr>
        <w:t xml:space="preserve">The “Team me up” </w:t>
      </w:r>
      <w:r w:rsidRPr="004F473F">
        <w:rPr>
          <w:rFonts w:ascii="Times New Roman" w:hAnsi="Times New Roman" w:cs="Times New Roman"/>
          <w:b/>
          <w:sz w:val="18"/>
          <w:szCs w:val="18"/>
        </w:rPr>
        <w:t xml:space="preserve">tournament </w:t>
      </w:r>
      <w:r w:rsidR="004F473F" w:rsidRPr="004F473F">
        <w:rPr>
          <w:rFonts w:ascii="Times New Roman" w:hAnsi="Times New Roman" w:cs="Times New Roman"/>
          <w:b/>
          <w:sz w:val="18"/>
          <w:szCs w:val="18"/>
        </w:rPr>
        <w:t>(TMU)</w:t>
      </w:r>
      <w:r w:rsidR="004F473F">
        <w:rPr>
          <w:rFonts w:ascii="Times New Roman" w:hAnsi="Times New Roman" w:cs="Times New Roman"/>
          <w:sz w:val="18"/>
          <w:szCs w:val="18"/>
        </w:rPr>
        <w:t xml:space="preserve"> </w:t>
      </w:r>
      <w:r w:rsidRPr="00BB3E72">
        <w:rPr>
          <w:rFonts w:ascii="Times New Roman" w:hAnsi="Times New Roman" w:cs="Times New Roman"/>
          <w:sz w:val="18"/>
          <w:szCs w:val="18"/>
        </w:rPr>
        <w:t>will be a Team IPDA debate tournament consisting of 4 preliminary rounds</w:t>
      </w:r>
      <w:r w:rsidR="00FC3FB9" w:rsidRPr="00BB3E72">
        <w:rPr>
          <w:rFonts w:ascii="Times New Roman" w:hAnsi="Times New Roman" w:cs="Times New Roman"/>
          <w:sz w:val="18"/>
          <w:szCs w:val="18"/>
        </w:rPr>
        <w:t xml:space="preserve"> and associated elimination rounds</w:t>
      </w:r>
      <w:r w:rsidR="00F37958">
        <w:rPr>
          <w:rFonts w:ascii="Times New Roman" w:hAnsi="Times New Roman" w:cs="Times New Roman"/>
          <w:sz w:val="18"/>
          <w:szCs w:val="18"/>
        </w:rPr>
        <w:t>; this tournament will take place on Friday, Feb. 2</w:t>
      </w:r>
      <w:r w:rsidR="00C050BE">
        <w:rPr>
          <w:rFonts w:ascii="Times New Roman" w:hAnsi="Times New Roman" w:cs="Times New Roman"/>
          <w:sz w:val="18"/>
          <w:szCs w:val="18"/>
        </w:rPr>
        <w:t>2</w:t>
      </w:r>
      <w:r w:rsidR="00C050BE" w:rsidRPr="00C050BE">
        <w:rPr>
          <w:rFonts w:ascii="Times New Roman" w:hAnsi="Times New Roman" w:cs="Times New Roman"/>
          <w:sz w:val="18"/>
          <w:szCs w:val="18"/>
          <w:vertAlign w:val="superscript"/>
        </w:rPr>
        <w:t>nd</w:t>
      </w:r>
      <w:r w:rsidR="00F37958">
        <w:rPr>
          <w:rFonts w:ascii="Times New Roman" w:hAnsi="Times New Roman" w:cs="Times New Roman"/>
          <w:sz w:val="18"/>
          <w:szCs w:val="18"/>
        </w:rPr>
        <w:t xml:space="preserve">. </w:t>
      </w:r>
      <w:r w:rsidR="004F473F" w:rsidRPr="004F473F">
        <w:rPr>
          <w:rFonts w:ascii="Times New Roman" w:hAnsi="Times New Roman" w:cs="Times New Roman"/>
          <w:b/>
          <w:sz w:val="18"/>
          <w:szCs w:val="18"/>
        </w:rPr>
        <w:t>This is an “open” division</w:t>
      </w:r>
      <w:r w:rsidR="004F473F">
        <w:rPr>
          <w:rFonts w:ascii="Times New Roman" w:hAnsi="Times New Roman" w:cs="Times New Roman"/>
          <w:b/>
          <w:sz w:val="18"/>
          <w:szCs w:val="18"/>
        </w:rPr>
        <w:t xml:space="preserve"> tournament</w:t>
      </w:r>
      <w:r w:rsidR="004F473F" w:rsidRPr="004F473F">
        <w:rPr>
          <w:rFonts w:ascii="Times New Roman" w:hAnsi="Times New Roman" w:cs="Times New Roman"/>
          <w:b/>
          <w:sz w:val="18"/>
          <w:szCs w:val="18"/>
        </w:rPr>
        <w:t xml:space="preserve">; all competitors who meet the qualifications for the varsity division of IPDA may enter. </w:t>
      </w:r>
    </w:p>
    <w:p w:rsidR="00BB3E72" w:rsidRPr="00BB3E72" w:rsidRDefault="00BB3E72" w:rsidP="00BB3E72">
      <w:pPr>
        <w:spacing w:after="0" w:line="240" w:lineRule="auto"/>
        <w:rPr>
          <w:rFonts w:ascii="Times New Roman" w:hAnsi="Times New Roman" w:cs="Times New Roman"/>
          <w:sz w:val="18"/>
          <w:szCs w:val="18"/>
        </w:rPr>
      </w:pPr>
    </w:p>
    <w:p w:rsidR="00F37958" w:rsidRPr="00F37958" w:rsidRDefault="00F37958" w:rsidP="00F37958">
      <w:pPr>
        <w:spacing w:after="0" w:line="240" w:lineRule="auto"/>
        <w:ind w:left="720"/>
        <w:rPr>
          <w:rFonts w:ascii="Times New Roman" w:hAnsi="Times New Roman" w:cs="Times New Roman"/>
          <w:b/>
          <w:sz w:val="18"/>
          <w:szCs w:val="18"/>
        </w:rPr>
      </w:pPr>
      <w:r w:rsidRPr="00F37958">
        <w:rPr>
          <w:rFonts w:ascii="Times New Roman" w:hAnsi="Times New Roman" w:cs="Times New Roman"/>
          <w:b/>
          <w:sz w:val="18"/>
          <w:szCs w:val="18"/>
        </w:rPr>
        <w:t>The “</w:t>
      </w:r>
      <w:proofErr w:type="spellStart"/>
      <w:r w:rsidRPr="00F37958">
        <w:rPr>
          <w:rFonts w:ascii="Times New Roman" w:hAnsi="Times New Roman" w:cs="Times New Roman"/>
          <w:b/>
          <w:sz w:val="18"/>
          <w:szCs w:val="18"/>
        </w:rPr>
        <w:t>TECHnically</w:t>
      </w:r>
      <w:proofErr w:type="spellEnd"/>
      <w:r w:rsidRPr="00F37958">
        <w:rPr>
          <w:rFonts w:ascii="Times New Roman" w:hAnsi="Times New Roman" w:cs="Times New Roman"/>
          <w:b/>
          <w:sz w:val="18"/>
          <w:szCs w:val="18"/>
        </w:rPr>
        <w:t xml:space="preserve"> Speaking” tournament</w:t>
      </w:r>
      <w:r w:rsidR="004F473F">
        <w:rPr>
          <w:rFonts w:ascii="Times New Roman" w:hAnsi="Times New Roman" w:cs="Times New Roman"/>
          <w:b/>
          <w:sz w:val="18"/>
          <w:szCs w:val="18"/>
        </w:rPr>
        <w:t xml:space="preserve"> (TECH)</w:t>
      </w:r>
      <w:r w:rsidRPr="00BB3E72">
        <w:rPr>
          <w:rFonts w:ascii="Times New Roman" w:hAnsi="Times New Roman" w:cs="Times New Roman"/>
          <w:sz w:val="18"/>
          <w:szCs w:val="18"/>
        </w:rPr>
        <w:t xml:space="preserve"> will feature a second team tournament (again with 4 preliminary rounds and associated elimination rounds) as well as a full (6 preliminary rounds with associated elimination rounds) Individual IPDA tournament.</w:t>
      </w:r>
      <w:r w:rsidR="004F473F">
        <w:rPr>
          <w:rFonts w:ascii="Times New Roman" w:hAnsi="Times New Roman" w:cs="Times New Roman"/>
          <w:sz w:val="18"/>
          <w:szCs w:val="18"/>
        </w:rPr>
        <w:t xml:space="preserve"> </w:t>
      </w:r>
    </w:p>
    <w:p w:rsidR="00F37958" w:rsidRPr="00F37958" w:rsidRDefault="00F37958" w:rsidP="00F37958">
      <w:pPr>
        <w:spacing w:after="0" w:line="240" w:lineRule="auto"/>
        <w:rPr>
          <w:rFonts w:ascii="Times New Roman" w:hAnsi="Times New Roman" w:cs="Times New Roman"/>
          <w:sz w:val="18"/>
          <w:szCs w:val="18"/>
        </w:rPr>
      </w:pPr>
    </w:p>
    <w:p w:rsidR="00F37958" w:rsidRPr="00BB3E72" w:rsidRDefault="00F37958" w:rsidP="00F37958">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 xml:space="preserve">IPDA rules will be adhered to at our tournament; if you need a copy of the rules for IPDA debate, they are located on the association website at </w:t>
      </w:r>
      <w:hyperlink r:id="rId5" w:history="1">
        <w:r w:rsidRPr="00BB3E72">
          <w:rPr>
            <w:rStyle w:val="Hyperlink"/>
            <w:rFonts w:ascii="Times New Roman" w:hAnsi="Times New Roman" w:cs="Times New Roman"/>
            <w:sz w:val="18"/>
            <w:szCs w:val="18"/>
          </w:rPr>
          <w:t>www.ipdadebate.info</w:t>
        </w:r>
      </w:hyperlink>
      <w:r w:rsidRPr="00BB3E72">
        <w:rPr>
          <w:rFonts w:ascii="Times New Roman" w:hAnsi="Times New Roman" w:cs="Times New Roman"/>
          <w:sz w:val="18"/>
          <w:szCs w:val="18"/>
        </w:rPr>
        <w:t>.</w:t>
      </w:r>
    </w:p>
    <w:p w:rsidR="00F37958" w:rsidRDefault="00F37958" w:rsidP="00500482">
      <w:pPr>
        <w:spacing w:after="0" w:line="240" w:lineRule="auto"/>
        <w:ind w:left="720"/>
        <w:rPr>
          <w:rFonts w:ascii="Times New Roman" w:hAnsi="Times New Roman" w:cs="Times New Roman"/>
          <w:sz w:val="18"/>
          <w:szCs w:val="18"/>
        </w:rPr>
      </w:pPr>
    </w:p>
    <w:p w:rsidR="00FC3FB9" w:rsidRDefault="00FC3FB9" w:rsidP="00500482">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The preliminary schedule for our tournament weekend is as follows (elimination round schedules may be adjusted depending on the number of entries per category):</w:t>
      </w:r>
    </w:p>
    <w:p w:rsidR="00090DE2" w:rsidRDefault="00090DE2" w:rsidP="00090DE2">
      <w:pPr>
        <w:rPr>
          <w:rFonts w:ascii="Times New Roman" w:hAnsi="Times New Roman" w:cs="Times New Roman"/>
          <w:b/>
          <w:sz w:val="18"/>
          <w:szCs w:val="18"/>
        </w:rPr>
      </w:pPr>
    </w:p>
    <w:tbl>
      <w:tblPr>
        <w:tblStyle w:val="TableGrid"/>
        <w:tblW w:w="0" w:type="auto"/>
        <w:tblInd w:w="828" w:type="dxa"/>
        <w:tblLook w:val="04A0" w:firstRow="1" w:lastRow="0" w:firstColumn="1" w:lastColumn="0" w:noHBand="0" w:noVBand="1"/>
      </w:tblPr>
      <w:tblGrid>
        <w:gridCol w:w="2970"/>
        <w:gridCol w:w="3600"/>
        <w:gridCol w:w="3240"/>
      </w:tblGrid>
      <w:tr w:rsidR="005C6D50" w:rsidTr="005C6D50">
        <w:tc>
          <w:tcPr>
            <w:tcW w:w="2970" w:type="dxa"/>
          </w:tcPr>
          <w:p w:rsidR="005C6D50" w:rsidRDefault="00C050BE" w:rsidP="00090DE2">
            <w:pPr>
              <w:ind w:left="-108"/>
              <w:jc w:val="center"/>
              <w:rPr>
                <w:rFonts w:ascii="Times New Roman" w:hAnsi="Times New Roman" w:cs="Times New Roman"/>
                <w:b/>
                <w:sz w:val="18"/>
                <w:szCs w:val="18"/>
              </w:rPr>
            </w:pPr>
            <w:r>
              <w:rPr>
                <w:rFonts w:ascii="Times New Roman" w:hAnsi="Times New Roman" w:cs="Times New Roman"/>
                <w:b/>
                <w:sz w:val="18"/>
                <w:szCs w:val="18"/>
              </w:rPr>
              <w:t>Friday, Feb. 22</w:t>
            </w:r>
          </w:p>
        </w:tc>
        <w:tc>
          <w:tcPr>
            <w:tcW w:w="3600" w:type="dxa"/>
          </w:tcPr>
          <w:p w:rsidR="005C6D50" w:rsidRDefault="00C050BE" w:rsidP="00090DE2">
            <w:pPr>
              <w:jc w:val="center"/>
              <w:rPr>
                <w:rFonts w:ascii="Times New Roman" w:hAnsi="Times New Roman" w:cs="Times New Roman"/>
                <w:b/>
                <w:sz w:val="18"/>
                <w:szCs w:val="18"/>
              </w:rPr>
            </w:pPr>
            <w:r>
              <w:rPr>
                <w:rFonts w:ascii="Times New Roman" w:hAnsi="Times New Roman" w:cs="Times New Roman"/>
                <w:b/>
                <w:sz w:val="18"/>
                <w:szCs w:val="18"/>
              </w:rPr>
              <w:t>Saturday, Feb 23</w:t>
            </w:r>
          </w:p>
        </w:tc>
        <w:tc>
          <w:tcPr>
            <w:tcW w:w="3240" w:type="dxa"/>
          </w:tcPr>
          <w:p w:rsidR="005C6D50" w:rsidRDefault="00C050BE" w:rsidP="00090DE2">
            <w:pPr>
              <w:jc w:val="center"/>
              <w:rPr>
                <w:rFonts w:ascii="Times New Roman" w:hAnsi="Times New Roman" w:cs="Times New Roman"/>
                <w:b/>
                <w:sz w:val="18"/>
                <w:szCs w:val="18"/>
              </w:rPr>
            </w:pPr>
            <w:r>
              <w:rPr>
                <w:rFonts w:ascii="Times New Roman" w:hAnsi="Times New Roman" w:cs="Times New Roman"/>
                <w:b/>
                <w:sz w:val="18"/>
                <w:szCs w:val="18"/>
              </w:rPr>
              <w:t>Sunday, Feb 24</w:t>
            </w:r>
          </w:p>
        </w:tc>
      </w:tr>
      <w:tr w:rsidR="005C6D50" w:rsidTr="005C6D50">
        <w:tc>
          <w:tcPr>
            <w:tcW w:w="2970" w:type="dxa"/>
          </w:tcPr>
          <w:p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12:00-12:30     Registration</w:t>
            </w:r>
          </w:p>
        </w:tc>
        <w:tc>
          <w:tcPr>
            <w:tcW w:w="3600" w:type="dxa"/>
          </w:tcPr>
          <w:p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7:15- 8:00          Registration</w:t>
            </w:r>
          </w:p>
        </w:tc>
        <w:tc>
          <w:tcPr>
            <w:tcW w:w="3240" w:type="dxa"/>
          </w:tcPr>
          <w:p w:rsidR="000120E2" w:rsidRPr="00090DE2" w:rsidRDefault="00F454BA" w:rsidP="001736ED">
            <w:pPr>
              <w:rPr>
                <w:rFonts w:ascii="Times New Roman" w:hAnsi="Times New Roman" w:cs="Times New Roman"/>
                <w:sz w:val="18"/>
                <w:szCs w:val="18"/>
              </w:rPr>
            </w:pPr>
            <w:r>
              <w:rPr>
                <w:rFonts w:ascii="Times New Roman" w:hAnsi="Times New Roman" w:cs="Times New Roman"/>
                <w:sz w:val="18"/>
                <w:szCs w:val="18"/>
              </w:rPr>
              <w:t>8:00-9:30          I</w:t>
            </w:r>
            <w:r w:rsidR="000120E2">
              <w:rPr>
                <w:rFonts w:ascii="Times New Roman" w:hAnsi="Times New Roman" w:cs="Times New Roman"/>
                <w:sz w:val="18"/>
                <w:szCs w:val="18"/>
              </w:rPr>
              <w:t xml:space="preserve">PDA   </w:t>
            </w:r>
            <w:r>
              <w:rPr>
                <w:rFonts w:ascii="Times New Roman" w:hAnsi="Times New Roman" w:cs="Times New Roman"/>
                <w:sz w:val="18"/>
                <w:szCs w:val="18"/>
              </w:rPr>
              <w:t xml:space="preserve">  Rd.</w:t>
            </w:r>
            <w:r w:rsidR="00BC36E6">
              <w:rPr>
                <w:rFonts w:ascii="Times New Roman" w:hAnsi="Times New Roman" w:cs="Times New Roman"/>
                <w:sz w:val="18"/>
                <w:szCs w:val="18"/>
              </w:rPr>
              <w:t xml:space="preserve"> </w:t>
            </w:r>
            <w:r w:rsidR="001736ED">
              <w:rPr>
                <w:rFonts w:ascii="Times New Roman" w:hAnsi="Times New Roman" w:cs="Times New Roman"/>
                <w:sz w:val="18"/>
                <w:szCs w:val="18"/>
              </w:rPr>
              <w:t>5</w:t>
            </w:r>
          </w:p>
        </w:tc>
      </w:tr>
      <w:tr w:rsidR="005C6D50" w:rsidTr="005C6D50">
        <w:tc>
          <w:tcPr>
            <w:tcW w:w="2970" w:type="dxa"/>
          </w:tcPr>
          <w:p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12:30-1:40       TMU Rd. 1</w:t>
            </w:r>
          </w:p>
        </w:tc>
        <w:tc>
          <w:tcPr>
            <w:tcW w:w="3600" w:type="dxa"/>
          </w:tcPr>
          <w:p w:rsidR="005C6D50" w:rsidRPr="00090DE2" w:rsidRDefault="00D35C08" w:rsidP="00090DE2">
            <w:pPr>
              <w:rPr>
                <w:rFonts w:ascii="Times New Roman" w:hAnsi="Times New Roman" w:cs="Times New Roman"/>
                <w:sz w:val="18"/>
                <w:szCs w:val="18"/>
              </w:rPr>
            </w:pPr>
            <w:r>
              <w:rPr>
                <w:rFonts w:ascii="Times New Roman" w:hAnsi="Times New Roman" w:cs="Times New Roman"/>
                <w:sz w:val="18"/>
                <w:szCs w:val="18"/>
              </w:rPr>
              <w:t>8:00-9:10</w:t>
            </w:r>
            <w:r w:rsidR="005C6D50">
              <w:rPr>
                <w:rFonts w:ascii="Times New Roman" w:hAnsi="Times New Roman" w:cs="Times New Roman"/>
                <w:sz w:val="18"/>
                <w:szCs w:val="18"/>
              </w:rPr>
              <w:t xml:space="preserve">           </w:t>
            </w:r>
            <w:r w:rsidR="00C050BE">
              <w:rPr>
                <w:rFonts w:ascii="Times New Roman" w:hAnsi="Times New Roman" w:cs="Times New Roman"/>
                <w:sz w:val="18"/>
                <w:szCs w:val="18"/>
              </w:rPr>
              <w:t>TIPDA     Rd. 1</w:t>
            </w:r>
          </w:p>
        </w:tc>
        <w:tc>
          <w:tcPr>
            <w:tcW w:w="3240" w:type="dxa"/>
          </w:tcPr>
          <w:p w:rsidR="005C6D50" w:rsidRPr="00090DE2" w:rsidRDefault="001736ED" w:rsidP="00BC36E6">
            <w:pPr>
              <w:rPr>
                <w:rFonts w:ascii="Times New Roman" w:hAnsi="Times New Roman" w:cs="Times New Roman"/>
                <w:sz w:val="18"/>
                <w:szCs w:val="18"/>
              </w:rPr>
            </w:pPr>
            <w:r>
              <w:rPr>
                <w:rFonts w:ascii="Times New Roman" w:hAnsi="Times New Roman" w:cs="Times New Roman"/>
                <w:sz w:val="18"/>
                <w:szCs w:val="18"/>
              </w:rPr>
              <w:t>9:30-11:00        IPDA     Rd. 6</w:t>
            </w:r>
          </w:p>
        </w:tc>
      </w:tr>
      <w:tr w:rsidR="005C6D50" w:rsidTr="005C6D50">
        <w:tc>
          <w:tcPr>
            <w:tcW w:w="2970" w:type="dxa"/>
          </w:tcPr>
          <w:p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1:50-3:00         TMU Rd. 2</w:t>
            </w:r>
          </w:p>
        </w:tc>
        <w:tc>
          <w:tcPr>
            <w:tcW w:w="3600" w:type="dxa"/>
          </w:tcPr>
          <w:p w:rsidR="005C6D50" w:rsidRPr="00090DE2" w:rsidRDefault="00C050BE" w:rsidP="00D35C08">
            <w:pPr>
              <w:rPr>
                <w:rFonts w:ascii="Times New Roman" w:hAnsi="Times New Roman" w:cs="Times New Roman"/>
                <w:sz w:val="18"/>
                <w:szCs w:val="18"/>
              </w:rPr>
            </w:pPr>
            <w:r>
              <w:rPr>
                <w:rFonts w:ascii="Times New Roman" w:hAnsi="Times New Roman" w:cs="Times New Roman"/>
                <w:sz w:val="18"/>
                <w:szCs w:val="18"/>
              </w:rPr>
              <w:t>9</w:t>
            </w:r>
            <w:r w:rsidR="005C6D50">
              <w:rPr>
                <w:rFonts w:ascii="Times New Roman" w:hAnsi="Times New Roman" w:cs="Times New Roman"/>
                <w:sz w:val="18"/>
                <w:szCs w:val="18"/>
              </w:rPr>
              <w:t>:</w:t>
            </w:r>
            <w:r w:rsidR="00D35C08">
              <w:rPr>
                <w:rFonts w:ascii="Times New Roman" w:hAnsi="Times New Roman" w:cs="Times New Roman"/>
                <w:sz w:val="18"/>
                <w:szCs w:val="18"/>
              </w:rPr>
              <w:t>2</w:t>
            </w:r>
            <w:r w:rsidR="005C6D50">
              <w:rPr>
                <w:rFonts w:ascii="Times New Roman" w:hAnsi="Times New Roman" w:cs="Times New Roman"/>
                <w:sz w:val="18"/>
                <w:szCs w:val="18"/>
              </w:rPr>
              <w:t>0-</w:t>
            </w:r>
            <w:r>
              <w:rPr>
                <w:rFonts w:ascii="Times New Roman" w:hAnsi="Times New Roman" w:cs="Times New Roman"/>
                <w:sz w:val="18"/>
                <w:szCs w:val="18"/>
              </w:rPr>
              <w:t>10:</w:t>
            </w:r>
            <w:r w:rsidR="00D35C08">
              <w:rPr>
                <w:rFonts w:ascii="Times New Roman" w:hAnsi="Times New Roman" w:cs="Times New Roman"/>
                <w:sz w:val="18"/>
                <w:szCs w:val="18"/>
              </w:rPr>
              <w:t>30</w:t>
            </w:r>
            <w:r>
              <w:rPr>
                <w:rFonts w:ascii="Times New Roman" w:hAnsi="Times New Roman" w:cs="Times New Roman"/>
                <w:sz w:val="18"/>
                <w:szCs w:val="18"/>
              </w:rPr>
              <w:t xml:space="preserve">         TIPDA     Rd. 2</w:t>
            </w:r>
          </w:p>
        </w:tc>
        <w:tc>
          <w:tcPr>
            <w:tcW w:w="3240" w:type="dxa"/>
          </w:tcPr>
          <w:p w:rsidR="005C6D50" w:rsidRPr="00090DE2" w:rsidRDefault="001736ED" w:rsidP="00BC36E6">
            <w:pPr>
              <w:rPr>
                <w:rFonts w:ascii="Times New Roman" w:hAnsi="Times New Roman" w:cs="Times New Roman"/>
                <w:sz w:val="18"/>
                <w:szCs w:val="18"/>
              </w:rPr>
            </w:pPr>
            <w:r>
              <w:rPr>
                <w:rFonts w:ascii="Times New Roman" w:hAnsi="Times New Roman" w:cs="Times New Roman"/>
                <w:sz w:val="18"/>
                <w:szCs w:val="18"/>
              </w:rPr>
              <w:t>11:00-12:30      TIPDA SF/ Ballot Check</w:t>
            </w:r>
          </w:p>
        </w:tc>
      </w:tr>
      <w:tr w:rsidR="005C6D50" w:rsidTr="005C6D50">
        <w:tc>
          <w:tcPr>
            <w:tcW w:w="2970" w:type="dxa"/>
          </w:tcPr>
          <w:p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3:10-4:20         TMU Rd. 3</w:t>
            </w:r>
          </w:p>
        </w:tc>
        <w:tc>
          <w:tcPr>
            <w:tcW w:w="3600" w:type="dxa"/>
          </w:tcPr>
          <w:p w:rsidR="005C6D50" w:rsidRPr="00090DE2" w:rsidRDefault="00C050BE" w:rsidP="00D35C08">
            <w:pPr>
              <w:rPr>
                <w:rFonts w:ascii="Times New Roman" w:hAnsi="Times New Roman" w:cs="Times New Roman"/>
                <w:sz w:val="18"/>
                <w:szCs w:val="18"/>
              </w:rPr>
            </w:pPr>
            <w:r>
              <w:rPr>
                <w:rFonts w:ascii="Times New Roman" w:hAnsi="Times New Roman" w:cs="Times New Roman"/>
                <w:sz w:val="18"/>
                <w:szCs w:val="18"/>
              </w:rPr>
              <w:t>1</w:t>
            </w:r>
            <w:r w:rsidR="00D35C08">
              <w:rPr>
                <w:rFonts w:ascii="Times New Roman" w:hAnsi="Times New Roman" w:cs="Times New Roman"/>
                <w:sz w:val="18"/>
                <w:szCs w:val="18"/>
              </w:rPr>
              <w:t>0</w:t>
            </w:r>
            <w:r>
              <w:rPr>
                <w:rFonts w:ascii="Times New Roman" w:hAnsi="Times New Roman" w:cs="Times New Roman"/>
                <w:sz w:val="18"/>
                <w:szCs w:val="18"/>
              </w:rPr>
              <w:t>:</w:t>
            </w:r>
            <w:r w:rsidR="00D35C08">
              <w:rPr>
                <w:rFonts w:ascii="Times New Roman" w:hAnsi="Times New Roman" w:cs="Times New Roman"/>
                <w:sz w:val="18"/>
                <w:szCs w:val="18"/>
              </w:rPr>
              <w:t>4</w:t>
            </w:r>
            <w:r w:rsidR="005C6D50">
              <w:rPr>
                <w:rFonts w:ascii="Times New Roman" w:hAnsi="Times New Roman" w:cs="Times New Roman"/>
                <w:sz w:val="18"/>
                <w:szCs w:val="18"/>
              </w:rPr>
              <w:t>0-1</w:t>
            </w:r>
            <w:r>
              <w:rPr>
                <w:rFonts w:ascii="Times New Roman" w:hAnsi="Times New Roman" w:cs="Times New Roman"/>
                <w:sz w:val="18"/>
                <w:szCs w:val="18"/>
              </w:rPr>
              <w:t>2</w:t>
            </w:r>
            <w:r w:rsidR="005C6D50">
              <w:rPr>
                <w:rFonts w:ascii="Times New Roman" w:hAnsi="Times New Roman" w:cs="Times New Roman"/>
                <w:sz w:val="18"/>
                <w:szCs w:val="18"/>
              </w:rPr>
              <w:t>:</w:t>
            </w:r>
            <w:r>
              <w:rPr>
                <w:rFonts w:ascii="Times New Roman" w:hAnsi="Times New Roman" w:cs="Times New Roman"/>
                <w:sz w:val="18"/>
                <w:szCs w:val="18"/>
              </w:rPr>
              <w:t>1</w:t>
            </w:r>
            <w:r w:rsidR="00D35C08">
              <w:rPr>
                <w:rFonts w:ascii="Times New Roman" w:hAnsi="Times New Roman" w:cs="Times New Roman"/>
                <w:sz w:val="18"/>
                <w:szCs w:val="18"/>
              </w:rPr>
              <w:t>0</w:t>
            </w:r>
            <w:r w:rsidR="005C6D50">
              <w:rPr>
                <w:rFonts w:ascii="Times New Roman" w:hAnsi="Times New Roman" w:cs="Times New Roman"/>
                <w:sz w:val="18"/>
                <w:szCs w:val="18"/>
              </w:rPr>
              <w:t xml:space="preserve">       </w:t>
            </w:r>
            <w:r>
              <w:rPr>
                <w:rFonts w:ascii="Times New Roman" w:hAnsi="Times New Roman" w:cs="Times New Roman"/>
                <w:sz w:val="18"/>
                <w:szCs w:val="18"/>
              </w:rPr>
              <w:t>TIPDA     Rd. 3</w:t>
            </w:r>
          </w:p>
        </w:tc>
        <w:tc>
          <w:tcPr>
            <w:tcW w:w="3240" w:type="dxa"/>
          </w:tcPr>
          <w:p w:rsidR="005C6D50" w:rsidRPr="00090DE2" w:rsidRDefault="001736ED" w:rsidP="0072767B">
            <w:pPr>
              <w:rPr>
                <w:rFonts w:ascii="Times New Roman" w:hAnsi="Times New Roman" w:cs="Times New Roman"/>
                <w:sz w:val="18"/>
                <w:szCs w:val="18"/>
              </w:rPr>
            </w:pPr>
            <w:r>
              <w:rPr>
                <w:rFonts w:ascii="Times New Roman" w:hAnsi="Times New Roman" w:cs="Times New Roman"/>
                <w:sz w:val="18"/>
                <w:szCs w:val="18"/>
              </w:rPr>
              <w:t>12:30-1:30        Awards</w:t>
            </w:r>
          </w:p>
        </w:tc>
      </w:tr>
      <w:tr w:rsidR="005C6D50" w:rsidTr="005C6D50">
        <w:tc>
          <w:tcPr>
            <w:tcW w:w="2970" w:type="dxa"/>
          </w:tcPr>
          <w:p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4:3</w:t>
            </w:r>
            <w:r w:rsidR="00010AF5">
              <w:rPr>
                <w:rFonts w:ascii="Times New Roman" w:hAnsi="Times New Roman" w:cs="Times New Roman"/>
                <w:sz w:val="18"/>
                <w:szCs w:val="18"/>
              </w:rPr>
              <w:t>0</w:t>
            </w:r>
            <w:r w:rsidR="00F454BA">
              <w:rPr>
                <w:rFonts w:ascii="Times New Roman" w:hAnsi="Times New Roman" w:cs="Times New Roman"/>
                <w:sz w:val="18"/>
                <w:szCs w:val="18"/>
              </w:rPr>
              <w:t xml:space="preserve">-5:40         </w:t>
            </w:r>
            <w:r>
              <w:rPr>
                <w:rFonts w:ascii="Times New Roman" w:hAnsi="Times New Roman" w:cs="Times New Roman"/>
                <w:sz w:val="18"/>
                <w:szCs w:val="18"/>
              </w:rPr>
              <w:t>TMU Rd. 4</w:t>
            </w:r>
          </w:p>
        </w:tc>
        <w:tc>
          <w:tcPr>
            <w:tcW w:w="3600" w:type="dxa"/>
          </w:tcPr>
          <w:p w:rsidR="005C6D50" w:rsidRPr="00090DE2" w:rsidRDefault="00C050BE" w:rsidP="00D35C08">
            <w:pPr>
              <w:rPr>
                <w:rFonts w:ascii="Times New Roman" w:hAnsi="Times New Roman" w:cs="Times New Roman"/>
                <w:sz w:val="18"/>
                <w:szCs w:val="18"/>
              </w:rPr>
            </w:pPr>
            <w:r>
              <w:rPr>
                <w:rFonts w:ascii="Times New Roman" w:hAnsi="Times New Roman" w:cs="Times New Roman"/>
                <w:sz w:val="18"/>
                <w:szCs w:val="18"/>
              </w:rPr>
              <w:t>12</w:t>
            </w:r>
            <w:r w:rsidR="005C6D50">
              <w:rPr>
                <w:rFonts w:ascii="Times New Roman" w:hAnsi="Times New Roman" w:cs="Times New Roman"/>
                <w:sz w:val="18"/>
                <w:szCs w:val="18"/>
              </w:rPr>
              <w:t>:</w:t>
            </w:r>
            <w:r w:rsidR="00D35C08">
              <w:rPr>
                <w:rFonts w:ascii="Times New Roman" w:hAnsi="Times New Roman" w:cs="Times New Roman"/>
                <w:sz w:val="18"/>
                <w:szCs w:val="18"/>
              </w:rPr>
              <w:t>2</w:t>
            </w:r>
            <w:r>
              <w:rPr>
                <w:rFonts w:ascii="Times New Roman" w:hAnsi="Times New Roman" w:cs="Times New Roman"/>
                <w:sz w:val="18"/>
                <w:szCs w:val="18"/>
              </w:rPr>
              <w:t>0-1:4</w:t>
            </w:r>
            <w:r w:rsidR="00D35C08">
              <w:rPr>
                <w:rFonts w:ascii="Times New Roman" w:hAnsi="Times New Roman" w:cs="Times New Roman"/>
                <w:sz w:val="18"/>
                <w:szCs w:val="18"/>
              </w:rPr>
              <w:t>0</w:t>
            </w:r>
            <w:r w:rsidR="005C6D50">
              <w:rPr>
                <w:rFonts w:ascii="Times New Roman" w:hAnsi="Times New Roman" w:cs="Times New Roman"/>
                <w:sz w:val="18"/>
                <w:szCs w:val="18"/>
              </w:rPr>
              <w:t xml:space="preserve">         </w:t>
            </w:r>
            <w:r>
              <w:rPr>
                <w:rFonts w:ascii="Times New Roman" w:hAnsi="Times New Roman" w:cs="Times New Roman"/>
                <w:sz w:val="18"/>
                <w:szCs w:val="18"/>
              </w:rPr>
              <w:t>TIPDA     Rd. 4</w:t>
            </w:r>
          </w:p>
        </w:tc>
        <w:tc>
          <w:tcPr>
            <w:tcW w:w="3240" w:type="dxa"/>
          </w:tcPr>
          <w:p w:rsidR="005C6D50" w:rsidRPr="00090DE2" w:rsidRDefault="001736ED" w:rsidP="0072767B">
            <w:pPr>
              <w:rPr>
                <w:rFonts w:ascii="Times New Roman" w:hAnsi="Times New Roman" w:cs="Times New Roman"/>
                <w:sz w:val="18"/>
                <w:szCs w:val="18"/>
              </w:rPr>
            </w:pPr>
            <w:r>
              <w:rPr>
                <w:rFonts w:ascii="Times New Roman" w:hAnsi="Times New Roman" w:cs="Times New Roman"/>
                <w:sz w:val="18"/>
                <w:szCs w:val="18"/>
              </w:rPr>
              <w:t xml:space="preserve">1:30-???            Remaining </w:t>
            </w:r>
            <w:proofErr w:type="spellStart"/>
            <w:r>
              <w:rPr>
                <w:rFonts w:ascii="Times New Roman" w:hAnsi="Times New Roman" w:cs="Times New Roman"/>
                <w:sz w:val="18"/>
                <w:szCs w:val="18"/>
              </w:rPr>
              <w:t>Outrounds</w:t>
            </w:r>
            <w:proofErr w:type="spellEnd"/>
          </w:p>
        </w:tc>
      </w:tr>
      <w:tr w:rsidR="005C6D50" w:rsidTr="005C6D50">
        <w:tc>
          <w:tcPr>
            <w:tcW w:w="2970" w:type="dxa"/>
          </w:tcPr>
          <w:p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 xml:space="preserve">5:40-6:30    </w:t>
            </w:r>
            <w:r w:rsidR="001736ED">
              <w:rPr>
                <w:rFonts w:ascii="Times New Roman" w:hAnsi="Times New Roman" w:cs="Times New Roman"/>
                <w:sz w:val="18"/>
                <w:szCs w:val="18"/>
              </w:rPr>
              <w:t xml:space="preserve">    </w:t>
            </w:r>
            <w:r>
              <w:rPr>
                <w:rFonts w:ascii="Times New Roman" w:hAnsi="Times New Roman" w:cs="Times New Roman"/>
                <w:sz w:val="18"/>
                <w:szCs w:val="18"/>
              </w:rPr>
              <w:t>Dinner &amp; Ballot Check</w:t>
            </w:r>
          </w:p>
        </w:tc>
        <w:tc>
          <w:tcPr>
            <w:tcW w:w="3600" w:type="dxa"/>
          </w:tcPr>
          <w:p w:rsidR="005C6D50" w:rsidRPr="00090DE2" w:rsidRDefault="00BC36E6" w:rsidP="00D35C08">
            <w:pPr>
              <w:rPr>
                <w:rFonts w:ascii="Times New Roman" w:hAnsi="Times New Roman" w:cs="Times New Roman"/>
                <w:sz w:val="18"/>
                <w:szCs w:val="18"/>
              </w:rPr>
            </w:pPr>
            <w:r>
              <w:rPr>
                <w:rFonts w:ascii="Times New Roman" w:hAnsi="Times New Roman" w:cs="Times New Roman"/>
                <w:sz w:val="18"/>
                <w:szCs w:val="18"/>
              </w:rPr>
              <w:t>1:4</w:t>
            </w:r>
            <w:r w:rsidR="00D35C08">
              <w:rPr>
                <w:rFonts w:ascii="Times New Roman" w:hAnsi="Times New Roman" w:cs="Times New Roman"/>
                <w:sz w:val="18"/>
                <w:szCs w:val="18"/>
              </w:rPr>
              <w:t>0</w:t>
            </w:r>
            <w:r>
              <w:rPr>
                <w:rFonts w:ascii="Times New Roman" w:hAnsi="Times New Roman" w:cs="Times New Roman"/>
                <w:sz w:val="18"/>
                <w:szCs w:val="18"/>
              </w:rPr>
              <w:t>-2:1</w:t>
            </w:r>
            <w:r w:rsidR="00D35C08">
              <w:rPr>
                <w:rFonts w:ascii="Times New Roman" w:hAnsi="Times New Roman" w:cs="Times New Roman"/>
                <w:sz w:val="18"/>
                <w:szCs w:val="18"/>
              </w:rPr>
              <w:t>0</w:t>
            </w:r>
            <w:r w:rsidR="005C6D50">
              <w:rPr>
                <w:rFonts w:ascii="Times New Roman" w:hAnsi="Times New Roman" w:cs="Times New Roman"/>
                <w:sz w:val="18"/>
                <w:szCs w:val="18"/>
              </w:rPr>
              <w:t xml:space="preserve">       </w:t>
            </w:r>
            <w:r w:rsidR="001736ED">
              <w:rPr>
                <w:rFonts w:ascii="Times New Roman" w:hAnsi="Times New Roman" w:cs="Times New Roman"/>
                <w:sz w:val="18"/>
                <w:szCs w:val="18"/>
              </w:rPr>
              <w:t xml:space="preserve">    Lunch Break</w:t>
            </w:r>
            <w:r w:rsidR="00D35C08">
              <w:rPr>
                <w:rFonts w:ascii="Times New Roman" w:hAnsi="Times New Roman" w:cs="Times New Roman"/>
                <w:sz w:val="18"/>
                <w:szCs w:val="18"/>
              </w:rPr>
              <w:t>*</w:t>
            </w:r>
            <w:r w:rsidR="001736ED">
              <w:rPr>
                <w:rFonts w:ascii="Times New Roman" w:hAnsi="Times New Roman" w:cs="Times New Roman"/>
                <w:sz w:val="18"/>
                <w:szCs w:val="18"/>
              </w:rPr>
              <w:t>/ Ballot Check</w:t>
            </w:r>
          </w:p>
        </w:tc>
        <w:tc>
          <w:tcPr>
            <w:tcW w:w="3240" w:type="dxa"/>
          </w:tcPr>
          <w:p w:rsidR="005C6D50" w:rsidRPr="00090DE2" w:rsidRDefault="005C6D50" w:rsidP="0072767B">
            <w:pPr>
              <w:rPr>
                <w:rFonts w:ascii="Times New Roman" w:hAnsi="Times New Roman" w:cs="Times New Roman"/>
                <w:sz w:val="18"/>
                <w:szCs w:val="18"/>
              </w:rPr>
            </w:pPr>
          </w:p>
        </w:tc>
      </w:tr>
      <w:tr w:rsidR="005C6D50" w:rsidTr="005C6D50">
        <w:tc>
          <w:tcPr>
            <w:tcW w:w="2970" w:type="dxa"/>
          </w:tcPr>
          <w:p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 xml:space="preserve">6:30-7:40         TMU </w:t>
            </w:r>
            <w:proofErr w:type="spellStart"/>
            <w:r>
              <w:rPr>
                <w:rFonts w:ascii="Times New Roman" w:hAnsi="Times New Roman" w:cs="Times New Roman"/>
                <w:sz w:val="18"/>
                <w:szCs w:val="18"/>
              </w:rPr>
              <w:t>QuarterFinals</w:t>
            </w:r>
            <w:proofErr w:type="spellEnd"/>
          </w:p>
        </w:tc>
        <w:tc>
          <w:tcPr>
            <w:tcW w:w="3600" w:type="dxa"/>
          </w:tcPr>
          <w:p w:rsidR="005C6D50" w:rsidRPr="00090DE2" w:rsidRDefault="00C050BE" w:rsidP="00D35C08">
            <w:pPr>
              <w:rPr>
                <w:rFonts w:ascii="Times New Roman" w:hAnsi="Times New Roman" w:cs="Times New Roman"/>
                <w:sz w:val="18"/>
                <w:szCs w:val="18"/>
              </w:rPr>
            </w:pPr>
            <w:r>
              <w:rPr>
                <w:rFonts w:ascii="Times New Roman" w:hAnsi="Times New Roman" w:cs="Times New Roman"/>
                <w:sz w:val="18"/>
                <w:szCs w:val="18"/>
              </w:rPr>
              <w:t>2:</w:t>
            </w:r>
            <w:r w:rsidR="00D35C08">
              <w:rPr>
                <w:rFonts w:ascii="Times New Roman" w:hAnsi="Times New Roman" w:cs="Times New Roman"/>
                <w:sz w:val="18"/>
                <w:szCs w:val="18"/>
              </w:rPr>
              <w:t>1</w:t>
            </w:r>
            <w:r w:rsidR="00BC36E6">
              <w:rPr>
                <w:rFonts w:ascii="Times New Roman" w:hAnsi="Times New Roman" w:cs="Times New Roman"/>
                <w:sz w:val="18"/>
                <w:szCs w:val="18"/>
              </w:rPr>
              <w:t>5</w:t>
            </w:r>
            <w:r>
              <w:rPr>
                <w:rFonts w:ascii="Times New Roman" w:hAnsi="Times New Roman" w:cs="Times New Roman"/>
                <w:sz w:val="18"/>
                <w:szCs w:val="18"/>
              </w:rPr>
              <w:t>-</w:t>
            </w:r>
            <w:r w:rsidR="00BC36E6">
              <w:rPr>
                <w:rFonts w:ascii="Times New Roman" w:hAnsi="Times New Roman" w:cs="Times New Roman"/>
                <w:sz w:val="18"/>
                <w:szCs w:val="18"/>
              </w:rPr>
              <w:t>3:4</w:t>
            </w:r>
            <w:r w:rsidR="00D35C08">
              <w:rPr>
                <w:rFonts w:ascii="Times New Roman" w:hAnsi="Times New Roman" w:cs="Times New Roman"/>
                <w:sz w:val="18"/>
                <w:szCs w:val="18"/>
              </w:rPr>
              <w:t>5</w:t>
            </w:r>
            <w:r w:rsidR="005C6D50">
              <w:rPr>
                <w:rFonts w:ascii="Times New Roman" w:hAnsi="Times New Roman" w:cs="Times New Roman"/>
                <w:sz w:val="18"/>
                <w:szCs w:val="18"/>
              </w:rPr>
              <w:t xml:space="preserve">       </w:t>
            </w:r>
            <w:r>
              <w:rPr>
                <w:rFonts w:ascii="Times New Roman" w:hAnsi="Times New Roman" w:cs="Times New Roman"/>
                <w:sz w:val="18"/>
                <w:szCs w:val="18"/>
              </w:rPr>
              <w:t xml:space="preserve">    IPDA    </w:t>
            </w:r>
            <w:r w:rsidR="00F454BA">
              <w:rPr>
                <w:rFonts w:ascii="Times New Roman" w:hAnsi="Times New Roman" w:cs="Times New Roman"/>
                <w:sz w:val="18"/>
                <w:szCs w:val="18"/>
              </w:rPr>
              <w:t xml:space="preserve">  </w:t>
            </w:r>
            <w:r>
              <w:rPr>
                <w:rFonts w:ascii="Times New Roman" w:hAnsi="Times New Roman" w:cs="Times New Roman"/>
                <w:sz w:val="18"/>
                <w:szCs w:val="18"/>
              </w:rPr>
              <w:t xml:space="preserve"> Rd. 1</w:t>
            </w:r>
          </w:p>
        </w:tc>
        <w:tc>
          <w:tcPr>
            <w:tcW w:w="3240" w:type="dxa"/>
          </w:tcPr>
          <w:p w:rsidR="005C6D50" w:rsidRPr="00090DE2" w:rsidRDefault="005C6D50" w:rsidP="00090DE2">
            <w:pPr>
              <w:rPr>
                <w:rFonts w:ascii="Times New Roman" w:hAnsi="Times New Roman" w:cs="Times New Roman"/>
                <w:sz w:val="18"/>
                <w:szCs w:val="18"/>
              </w:rPr>
            </w:pPr>
          </w:p>
        </w:tc>
      </w:tr>
      <w:tr w:rsidR="001736ED" w:rsidTr="005C6D50">
        <w:tc>
          <w:tcPr>
            <w:tcW w:w="2970" w:type="dxa"/>
          </w:tcPr>
          <w:p w:rsidR="001736ED" w:rsidRDefault="001736ED" w:rsidP="001736ED">
            <w:pPr>
              <w:rPr>
                <w:rFonts w:ascii="Times New Roman" w:hAnsi="Times New Roman" w:cs="Times New Roman"/>
                <w:sz w:val="18"/>
                <w:szCs w:val="18"/>
              </w:rPr>
            </w:pPr>
            <w:r>
              <w:rPr>
                <w:rFonts w:ascii="Times New Roman" w:hAnsi="Times New Roman" w:cs="Times New Roman"/>
                <w:sz w:val="18"/>
                <w:szCs w:val="18"/>
              </w:rPr>
              <w:t xml:space="preserve">7:50-9:00         TMU </w:t>
            </w:r>
            <w:proofErr w:type="spellStart"/>
            <w:r>
              <w:rPr>
                <w:rFonts w:ascii="Times New Roman" w:hAnsi="Times New Roman" w:cs="Times New Roman"/>
                <w:sz w:val="18"/>
                <w:szCs w:val="18"/>
              </w:rPr>
              <w:t>SemiFinals</w:t>
            </w:r>
            <w:proofErr w:type="spellEnd"/>
          </w:p>
        </w:tc>
        <w:tc>
          <w:tcPr>
            <w:tcW w:w="3600" w:type="dxa"/>
          </w:tcPr>
          <w:p w:rsidR="001736ED" w:rsidRPr="00090DE2" w:rsidRDefault="00F60C66" w:rsidP="00F60C66">
            <w:pPr>
              <w:rPr>
                <w:rFonts w:ascii="Times New Roman" w:hAnsi="Times New Roman" w:cs="Times New Roman"/>
                <w:sz w:val="18"/>
                <w:szCs w:val="18"/>
              </w:rPr>
            </w:pPr>
            <w:r>
              <w:rPr>
                <w:rFonts w:ascii="Times New Roman" w:hAnsi="Times New Roman" w:cs="Times New Roman"/>
                <w:sz w:val="18"/>
                <w:szCs w:val="18"/>
              </w:rPr>
              <w:t>3</w:t>
            </w:r>
            <w:r w:rsidR="001736ED">
              <w:rPr>
                <w:rFonts w:ascii="Times New Roman" w:hAnsi="Times New Roman" w:cs="Times New Roman"/>
                <w:sz w:val="18"/>
                <w:szCs w:val="18"/>
              </w:rPr>
              <w:t>:</w:t>
            </w:r>
            <w:r>
              <w:rPr>
                <w:rFonts w:ascii="Times New Roman" w:hAnsi="Times New Roman" w:cs="Times New Roman"/>
                <w:sz w:val="18"/>
                <w:szCs w:val="18"/>
              </w:rPr>
              <w:t>45</w:t>
            </w:r>
            <w:r w:rsidR="001736ED">
              <w:rPr>
                <w:rFonts w:ascii="Times New Roman" w:hAnsi="Times New Roman" w:cs="Times New Roman"/>
                <w:sz w:val="18"/>
                <w:szCs w:val="18"/>
              </w:rPr>
              <w:t>-5:30           IPDA       Rd. 2</w:t>
            </w:r>
          </w:p>
        </w:tc>
        <w:tc>
          <w:tcPr>
            <w:tcW w:w="3240" w:type="dxa"/>
          </w:tcPr>
          <w:p w:rsidR="001736ED" w:rsidRPr="00090DE2" w:rsidRDefault="001736ED" w:rsidP="001736ED">
            <w:pPr>
              <w:rPr>
                <w:rFonts w:ascii="Times New Roman" w:hAnsi="Times New Roman" w:cs="Times New Roman"/>
                <w:sz w:val="18"/>
                <w:szCs w:val="18"/>
              </w:rPr>
            </w:pPr>
          </w:p>
        </w:tc>
      </w:tr>
      <w:tr w:rsidR="001736ED" w:rsidTr="005C6D50">
        <w:tc>
          <w:tcPr>
            <w:tcW w:w="2970" w:type="dxa"/>
          </w:tcPr>
          <w:p w:rsidR="001736ED" w:rsidRDefault="001736ED" w:rsidP="001736ED">
            <w:pPr>
              <w:rPr>
                <w:rFonts w:ascii="Times New Roman" w:hAnsi="Times New Roman" w:cs="Times New Roman"/>
                <w:sz w:val="18"/>
                <w:szCs w:val="18"/>
              </w:rPr>
            </w:pPr>
            <w:r>
              <w:rPr>
                <w:rFonts w:ascii="Times New Roman" w:hAnsi="Times New Roman" w:cs="Times New Roman"/>
                <w:sz w:val="18"/>
                <w:szCs w:val="18"/>
              </w:rPr>
              <w:t>9:10-10:20       TMU Finals</w:t>
            </w:r>
          </w:p>
        </w:tc>
        <w:tc>
          <w:tcPr>
            <w:tcW w:w="3600" w:type="dxa"/>
          </w:tcPr>
          <w:p w:rsidR="001736ED" w:rsidRPr="00090DE2" w:rsidRDefault="001736ED" w:rsidP="001736ED">
            <w:pPr>
              <w:rPr>
                <w:rFonts w:ascii="Times New Roman" w:hAnsi="Times New Roman" w:cs="Times New Roman"/>
                <w:sz w:val="18"/>
                <w:szCs w:val="18"/>
              </w:rPr>
            </w:pPr>
            <w:r>
              <w:rPr>
                <w:rFonts w:ascii="Times New Roman" w:hAnsi="Times New Roman" w:cs="Times New Roman"/>
                <w:sz w:val="18"/>
                <w:szCs w:val="18"/>
              </w:rPr>
              <w:t>5:30-7:00           TIPDA QF/ Dinner Break</w:t>
            </w:r>
          </w:p>
        </w:tc>
        <w:tc>
          <w:tcPr>
            <w:tcW w:w="3240" w:type="dxa"/>
          </w:tcPr>
          <w:p w:rsidR="001736ED" w:rsidRPr="00090DE2" w:rsidRDefault="001736ED" w:rsidP="001736ED">
            <w:pPr>
              <w:rPr>
                <w:rFonts w:ascii="Times New Roman" w:hAnsi="Times New Roman" w:cs="Times New Roman"/>
                <w:sz w:val="18"/>
                <w:szCs w:val="18"/>
              </w:rPr>
            </w:pPr>
          </w:p>
        </w:tc>
      </w:tr>
      <w:tr w:rsidR="001736ED" w:rsidTr="005C6D50">
        <w:tc>
          <w:tcPr>
            <w:tcW w:w="2970" w:type="dxa"/>
          </w:tcPr>
          <w:p w:rsidR="001736ED" w:rsidRDefault="001736ED" w:rsidP="001736ED">
            <w:pPr>
              <w:rPr>
                <w:rFonts w:ascii="Times New Roman" w:hAnsi="Times New Roman" w:cs="Times New Roman"/>
                <w:sz w:val="18"/>
                <w:szCs w:val="18"/>
              </w:rPr>
            </w:pPr>
          </w:p>
        </w:tc>
        <w:tc>
          <w:tcPr>
            <w:tcW w:w="3600" w:type="dxa"/>
          </w:tcPr>
          <w:p w:rsidR="001736ED" w:rsidRDefault="001736ED" w:rsidP="001736ED">
            <w:pPr>
              <w:rPr>
                <w:rFonts w:ascii="Times New Roman" w:hAnsi="Times New Roman" w:cs="Times New Roman"/>
                <w:sz w:val="18"/>
                <w:szCs w:val="18"/>
              </w:rPr>
            </w:pPr>
            <w:r>
              <w:rPr>
                <w:rFonts w:ascii="Times New Roman" w:hAnsi="Times New Roman" w:cs="Times New Roman"/>
                <w:sz w:val="18"/>
                <w:szCs w:val="18"/>
              </w:rPr>
              <w:t>7:00-8:30           IPDA       Rd. 3</w:t>
            </w:r>
          </w:p>
        </w:tc>
        <w:tc>
          <w:tcPr>
            <w:tcW w:w="3240" w:type="dxa"/>
          </w:tcPr>
          <w:p w:rsidR="001736ED" w:rsidRPr="00090DE2" w:rsidRDefault="001736ED" w:rsidP="001736ED">
            <w:pPr>
              <w:rPr>
                <w:rFonts w:ascii="Times New Roman" w:hAnsi="Times New Roman" w:cs="Times New Roman"/>
                <w:sz w:val="18"/>
                <w:szCs w:val="18"/>
              </w:rPr>
            </w:pPr>
          </w:p>
        </w:tc>
      </w:tr>
      <w:tr w:rsidR="001736ED" w:rsidTr="005C6D50">
        <w:tc>
          <w:tcPr>
            <w:tcW w:w="2970" w:type="dxa"/>
          </w:tcPr>
          <w:p w:rsidR="001736ED" w:rsidRDefault="001736ED" w:rsidP="001736ED">
            <w:pPr>
              <w:rPr>
                <w:rFonts w:ascii="Times New Roman" w:hAnsi="Times New Roman" w:cs="Times New Roman"/>
                <w:sz w:val="18"/>
                <w:szCs w:val="18"/>
              </w:rPr>
            </w:pPr>
          </w:p>
        </w:tc>
        <w:tc>
          <w:tcPr>
            <w:tcW w:w="3600" w:type="dxa"/>
          </w:tcPr>
          <w:p w:rsidR="001736ED" w:rsidRDefault="001736ED" w:rsidP="001736ED">
            <w:pPr>
              <w:rPr>
                <w:rFonts w:ascii="Times New Roman" w:hAnsi="Times New Roman" w:cs="Times New Roman"/>
                <w:sz w:val="18"/>
                <w:szCs w:val="18"/>
              </w:rPr>
            </w:pPr>
            <w:r>
              <w:rPr>
                <w:rFonts w:ascii="Times New Roman" w:hAnsi="Times New Roman" w:cs="Times New Roman"/>
                <w:sz w:val="18"/>
                <w:szCs w:val="18"/>
              </w:rPr>
              <w:t>8:30-10:00         IPDA       Rd. 4</w:t>
            </w:r>
          </w:p>
        </w:tc>
        <w:tc>
          <w:tcPr>
            <w:tcW w:w="3240" w:type="dxa"/>
          </w:tcPr>
          <w:p w:rsidR="001736ED" w:rsidRPr="00090DE2" w:rsidRDefault="001736ED" w:rsidP="001736ED">
            <w:pPr>
              <w:rPr>
                <w:rFonts w:ascii="Times New Roman" w:hAnsi="Times New Roman" w:cs="Times New Roman"/>
                <w:sz w:val="18"/>
                <w:szCs w:val="18"/>
              </w:rPr>
            </w:pPr>
          </w:p>
        </w:tc>
      </w:tr>
    </w:tbl>
    <w:p w:rsidR="00090DE2" w:rsidRDefault="00090DE2" w:rsidP="00090DE2">
      <w:pPr>
        <w:ind w:left="720"/>
        <w:rPr>
          <w:rFonts w:ascii="Times New Roman" w:hAnsi="Times New Roman" w:cs="Times New Roman"/>
          <w:b/>
          <w:sz w:val="18"/>
          <w:szCs w:val="18"/>
        </w:rPr>
        <w:sectPr w:rsidR="00090DE2" w:rsidSect="00500482">
          <w:pgSz w:w="12240" w:h="15840"/>
          <w:pgMar w:top="720" w:right="720" w:bottom="720" w:left="720" w:header="720" w:footer="720" w:gutter="0"/>
          <w:cols w:space="720"/>
          <w:docGrid w:linePitch="360"/>
        </w:sectPr>
      </w:pPr>
    </w:p>
    <w:p w:rsidR="00BA132F" w:rsidRDefault="000120E2" w:rsidP="004B1986">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D35C08">
        <w:rPr>
          <w:rFonts w:ascii="Times New Roman" w:hAnsi="Times New Roman" w:cs="Times New Roman"/>
          <w:sz w:val="18"/>
          <w:szCs w:val="18"/>
        </w:rPr>
        <w:t xml:space="preserve">*Lunch on Saturday </w:t>
      </w:r>
      <w:r w:rsidR="001736ED">
        <w:rPr>
          <w:rFonts w:ascii="Times New Roman" w:hAnsi="Times New Roman" w:cs="Times New Roman"/>
          <w:sz w:val="18"/>
          <w:szCs w:val="18"/>
        </w:rPr>
        <w:t xml:space="preserve">(pizza) </w:t>
      </w:r>
      <w:r w:rsidR="00D35C08">
        <w:rPr>
          <w:rFonts w:ascii="Times New Roman" w:hAnsi="Times New Roman" w:cs="Times New Roman"/>
          <w:sz w:val="18"/>
          <w:szCs w:val="18"/>
        </w:rPr>
        <w:t>will be provided by the ATU debate team.</w:t>
      </w:r>
    </w:p>
    <w:p w:rsidR="00F454BA" w:rsidRDefault="00F454BA" w:rsidP="004B1986">
      <w:pPr>
        <w:spacing w:after="0" w:line="240" w:lineRule="auto"/>
        <w:rPr>
          <w:rFonts w:ascii="Times New Roman" w:hAnsi="Times New Roman" w:cs="Times New Roman"/>
          <w:sz w:val="18"/>
          <w:szCs w:val="18"/>
        </w:rPr>
      </w:pPr>
    </w:p>
    <w:p w:rsidR="00371E92" w:rsidRDefault="00FC3FB9" w:rsidP="00090DE2">
      <w:pPr>
        <w:spacing w:after="0" w:line="240" w:lineRule="auto"/>
        <w:rPr>
          <w:rFonts w:ascii="Times New Roman" w:hAnsi="Times New Roman" w:cs="Times New Roman"/>
          <w:sz w:val="18"/>
          <w:szCs w:val="18"/>
        </w:rPr>
        <w:sectPr w:rsidR="00371E92" w:rsidSect="00090DE2">
          <w:type w:val="continuous"/>
          <w:pgSz w:w="12240" w:h="15840"/>
          <w:pgMar w:top="1440" w:right="1440" w:bottom="1440" w:left="1440" w:header="720" w:footer="720" w:gutter="0"/>
          <w:cols w:space="720"/>
          <w:docGrid w:linePitch="360"/>
        </w:sectPr>
      </w:pPr>
      <w:r w:rsidRPr="00BB3E72">
        <w:rPr>
          <w:rFonts w:ascii="Times New Roman" w:hAnsi="Times New Roman" w:cs="Times New Roman"/>
          <w:b/>
          <w:sz w:val="18"/>
          <w:szCs w:val="18"/>
        </w:rPr>
        <w:tab/>
      </w:r>
    </w:p>
    <w:p w:rsidR="00FC3FB9" w:rsidRPr="00BB3E72" w:rsidRDefault="00FC3FB9" w:rsidP="005726E3">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p>
    <w:p w:rsidR="00090DE2" w:rsidRDefault="00090DE2" w:rsidP="00632993">
      <w:pPr>
        <w:spacing w:after="0" w:line="240" w:lineRule="auto"/>
        <w:rPr>
          <w:rFonts w:ascii="Times New Roman" w:hAnsi="Times New Roman" w:cs="Times New Roman"/>
          <w:sz w:val="18"/>
          <w:szCs w:val="18"/>
        </w:rPr>
        <w:sectPr w:rsidR="00090DE2" w:rsidSect="00090DE2">
          <w:type w:val="continuous"/>
          <w:pgSz w:w="12240" w:h="15840"/>
          <w:pgMar w:top="720" w:right="720" w:bottom="720" w:left="720" w:header="720" w:footer="720" w:gutter="0"/>
          <w:cols w:space="720"/>
          <w:docGrid w:linePitch="360"/>
        </w:sectPr>
      </w:pPr>
    </w:p>
    <w:p w:rsidR="00142F9D" w:rsidRPr="00BB3E72" w:rsidRDefault="00BB3E72" w:rsidP="00632993">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00172AAD" w:rsidRPr="00BB3E72">
        <w:rPr>
          <w:rFonts w:ascii="Times New Roman" w:hAnsi="Times New Roman" w:cs="Times New Roman"/>
          <w:sz w:val="18"/>
          <w:szCs w:val="18"/>
        </w:rPr>
        <w:t xml:space="preserve">Thank you in advance </w:t>
      </w:r>
      <w:r w:rsidRPr="00BB3E72">
        <w:rPr>
          <w:rFonts w:ascii="Times New Roman" w:hAnsi="Times New Roman" w:cs="Times New Roman"/>
          <w:sz w:val="18"/>
          <w:szCs w:val="18"/>
        </w:rPr>
        <w:t xml:space="preserve">for your support of our </w:t>
      </w:r>
      <w:r w:rsidR="00172AAD" w:rsidRPr="00BB3E72">
        <w:rPr>
          <w:rFonts w:ascii="Times New Roman" w:hAnsi="Times New Roman" w:cs="Times New Roman"/>
          <w:sz w:val="18"/>
          <w:szCs w:val="18"/>
        </w:rPr>
        <w:t>tournament offerings; we look forward to a great weekend of debate competition!</w:t>
      </w:r>
    </w:p>
    <w:p w:rsidR="00172AAD" w:rsidRDefault="00172AAD" w:rsidP="004B1986">
      <w:pPr>
        <w:spacing w:after="0" w:line="240" w:lineRule="auto"/>
        <w:rPr>
          <w:rFonts w:ascii="Times New Roman" w:hAnsi="Times New Roman" w:cs="Times New Roman"/>
          <w:sz w:val="18"/>
          <w:szCs w:val="18"/>
        </w:rPr>
      </w:pPr>
    </w:p>
    <w:p w:rsidR="004F7AD6" w:rsidRPr="00BB3E72" w:rsidRDefault="004F7AD6" w:rsidP="004B1986">
      <w:pPr>
        <w:spacing w:after="0" w:line="240" w:lineRule="auto"/>
        <w:rPr>
          <w:rFonts w:ascii="Times New Roman" w:hAnsi="Times New Roman" w:cs="Times New Roman"/>
          <w:sz w:val="18"/>
          <w:szCs w:val="18"/>
        </w:rPr>
      </w:pPr>
    </w:p>
    <w:p w:rsidR="00632993" w:rsidRDefault="00632993" w:rsidP="00632993">
      <w:pPr>
        <w:spacing w:after="0" w:line="240" w:lineRule="auto"/>
        <w:ind w:firstLine="720"/>
        <w:rPr>
          <w:rFonts w:ascii="Times New Roman" w:hAnsi="Times New Roman" w:cs="Times New Roman"/>
          <w:sz w:val="18"/>
          <w:szCs w:val="18"/>
        </w:rPr>
      </w:pPr>
    </w:p>
    <w:p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Sincerely,</w:t>
      </w:r>
    </w:p>
    <w:p w:rsidR="00172AAD" w:rsidRDefault="00172AAD" w:rsidP="004B1986">
      <w:pPr>
        <w:spacing w:after="0" w:line="240" w:lineRule="auto"/>
        <w:rPr>
          <w:rFonts w:ascii="Times New Roman" w:hAnsi="Times New Roman" w:cs="Times New Roman"/>
          <w:sz w:val="18"/>
          <w:szCs w:val="18"/>
        </w:rPr>
      </w:pPr>
    </w:p>
    <w:p w:rsidR="004F7AD6" w:rsidRDefault="004F7AD6" w:rsidP="004B1986">
      <w:pPr>
        <w:spacing w:after="0" w:line="240" w:lineRule="auto"/>
        <w:rPr>
          <w:rFonts w:ascii="Times New Roman" w:hAnsi="Times New Roman" w:cs="Times New Roman"/>
          <w:sz w:val="18"/>
          <w:szCs w:val="18"/>
        </w:rPr>
      </w:pPr>
    </w:p>
    <w:p w:rsidR="004F7AD6" w:rsidRDefault="004F7AD6" w:rsidP="004B1986">
      <w:pPr>
        <w:spacing w:after="0" w:line="240" w:lineRule="auto"/>
        <w:rPr>
          <w:rFonts w:ascii="Times New Roman" w:hAnsi="Times New Roman" w:cs="Times New Roman"/>
          <w:sz w:val="18"/>
          <w:szCs w:val="18"/>
        </w:rPr>
      </w:pPr>
    </w:p>
    <w:p w:rsidR="004F7AD6" w:rsidRDefault="004F7AD6" w:rsidP="004B1986">
      <w:pPr>
        <w:spacing w:after="0" w:line="240" w:lineRule="auto"/>
        <w:rPr>
          <w:rFonts w:ascii="Times New Roman" w:hAnsi="Times New Roman" w:cs="Times New Roman"/>
          <w:sz w:val="18"/>
          <w:szCs w:val="18"/>
        </w:rPr>
      </w:pPr>
    </w:p>
    <w:p w:rsidR="004F7AD6" w:rsidRDefault="004F7AD6" w:rsidP="004B1986">
      <w:pPr>
        <w:spacing w:after="0" w:line="240" w:lineRule="auto"/>
        <w:rPr>
          <w:rFonts w:ascii="Times New Roman" w:hAnsi="Times New Roman" w:cs="Times New Roman"/>
          <w:sz w:val="18"/>
          <w:szCs w:val="18"/>
        </w:rPr>
      </w:pPr>
    </w:p>
    <w:p w:rsidR="004F7AD6" w:rsidRDefault="004F7AD6" w:rsidP="004B1986">
      <w:pPr>
        <w:spacing w:after="0" w:line="240" w:lineRule="auto"/>
        <w:rPr>
          <w:rFonts w:ascii="Times New Roman" w:hAnsi="Times New Roman" w:cs="Times New Roman"/>
          <w:sz w:val="18"/>
          <w:szCs w:val="18"/>
        </w:rPr>
      </w:pPr>
    </w:p>
    <w:p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Gabriel L. Adkins, Ph.D.</w:t>
      </w:r>
    </w:p>
    <w:p w:rsidR="00BB3E72" w:rsidRDefault="00BB3E72" w:rsidP="00632993">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Associate</w:t>
      </w:r>
      <w:r w:rsidRPr="00BB3E72">
        <w:rPr>
          <w:rFonts w:ascii="Times New Roman" w:hAnsi="Times New Roman" w:cs="Times New Roman"/>
          <w:sz w:val="18"/>
          <w:szCs w:val="18"/>
        </w:rPr>
        <w:t xml:space="preserve"> Professor of Communication </w:t>
      </w:r>
    </w:p>
    <w:p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Director of Debate and Forensics</w:t>
      </w:r>
    </w:p>
    <w:p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Arkansas Tech University</w:t>
      </w:r>
    </w:p>
    <w:p w:rsidR="00172AAD" w:rsidRDefault="00172AAD"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4B1986">
      <w:pPr>
        <w:spacing w:after="0" w:line="240" w:lineRule="auto"/>
        <w:rPr>
          <w:rFonts w:ascii="Times New Roman" w:hAnsi="Times New Roman" w:cs="Times New Roman"/>
          <w:sz w:val="18"/>
          <w:szCs w:val="18"/>
        </w:rPr>
      </w:pPr>
    </w:p>
    <w:p w:rsidR="00F454BA" w:rsidRDefault="00F454BA" w:rsidP="00632993">
      <w:pPr>
        <w:spacing w:after="0" w:line="240" w:lineRule="auto"/>
        <w:ind w:firstLine="720"/>
        <w:rPr>
          <w:rFonts w:ascii="Times New Roman" w:hAnsi="Times New Roman" w:cs="Times New Roman"/>
          <w:b/>
          <w:sz w:val="18"/>
          <w:szCs w:val="18"/>
        </w:rPr>
      </w:pPr>
    </w:p>
    <w:p w:rsidR="00172AAD" w:rsidRPr="00F141E7" w:rsidRDefault="00172AAD"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lastRenderedPageBreak/>
        <w:t>Lodging:</w:t>
      </w:r>
    </w:p>
    <w:p w:rsidR="008E7B53" w:rsidRPr="00F141E7" w:rsidRDefault="008E7B53" w:rsidP="00632993">
      <w:pPr>
        <w:spacing w:after="0" w:line="240" w:lineRule="auto"/>
        <w:ind w:left="720"/>
        <w:rPr>
          <w:rFonts w:ascii="Times New Roman" w:hAnsi="Times New Roman" w:cs="Times New Roman"/>
          <w:sz w:val="18"/>
          <w:szCs w:val="18"/>
        </w:rPr>
      </w:pPr>
      <w:r w:rsidRPr="00F141E7">
        <w:rPr>
          <w:rFonts w:ascii="Times New Roman" w:hAnsi="Times New Roman" w:cs="Times New Roman"/>
          <w:sz w:val="18"/>
          <w:szCs w:val="18"/>
        </w:rPr>
        <w:t xml:space="preserve">The following Hotels in </w:t>
      </w:r>
      <w:r w:rsidR="00C425C3" w:rsidRPr="00F141E7">
        <w:rPr>
          <w:rFonts w:ascii="Times New Roman" w:hAnsi="Times New Roman" w:cs="Times New Roman"/>
          <w:sz w:val="18"/>
          <w:szCs w:val="18"/>
        </w:rPr>
        <w:t>Russellville and Clar</w:t>
      </w:r>
      <w:r w:rsidR="00C3105C">
        <w:rPr>
          <w:rFonts w:ascii="Times New Roman" w:hAnsi="Times New Roman" w:cs="Times New Roman"/>
          <w:sz w:val="18"/>
          <w:szCs w:val="18"/>
        </w:rPr>
        <w:t>ksville are recommended</w:t>
      </w:r>
      <w:r w:rsidR="00C425C3" w:rsidRPr="00F141E7">
        <w:rPr>
          <w:rFonts w:ascii="Times New Roman" w:hAnsi="Times New Roman" w:cs="Times New Roman"/>
          <w:sz w:val="18"/>
          <w:szCs w:val="18"/>
        </w:rPr>
        <w:t xml:space="preserve">. </w:t>
      </w:r>
      <w:r w:rsidRPr="00F141E7">
        <w:rPr>
          <w:rFonts w:ascii="Times New Roman" w:hAnsi="Times New Roman" w:cs="Times New Roman"/>
          <w:sz w:val="18"/>
          <w:szCs w:val="18"/>
        </w:rPr>
        <w:t xml:space="preserve">Additional lodging </w:t>
      </w:r>
      <w:r w:rsidR="00C425C3" w:rsidRPr="00F141E7">
        <w:rPr>
          <w:rFonts w:ascii="Times New Roman" w:hAnsi="Times New Roman" w:cs="Times New Roman"/>
          <w:sz w:val="18"/>
          <w:szCs w:val="18"/>
        </w:rPr>
        <w:t xml:space="preserve">options </w:t>
      </w:r>
      <w:r w:rsidRPr="00F141E7">
        <w:rPr>
          <w:rFonts w:ascii="Times New Roman" w:hAnsi="Times New Roman" w:cs="Times New Roman"/>
          <w:sz w:val="18"/>
          <w:szCs w:val="18"/>
        </w:rPr>
        <w:t>(if needed) can be found in the nearby towns of Morrilton, AR and Clarksville, AR (both are within 30 miles of our campus)</w:t>
      </w:r>
      <w:r w:rsidR="00C3105C">
        <w:rPr>
          <w:rFonts w:ascii="Times New Roman" w:hAnsi="Times New Roman" w:cs="Times New Roman"/>
          <w:sz w:val="18"/>
          <w:szCs w:val="18"/>
        </w:rPr>
        <w:t xml:space="preserve">. There are several other hotels in the area; please feel free to contact Dr. Adkins at </w:t>
      </w:r>
      <w:hyperlink r:id="rId6" w:history="1">
        <w:r w:rsidR="00C3105C" w:rsidRPr="00E0552A">
          <w:rPr>
            <w:rStyle w:val="Hyperlink"/>
            <w:rFonts w:ascii="Times New Roman" w:hAnsi="Times New Roman" w:cs="Times New Roman"/>
            <w:sz w:val="18"/>
            <w:szCs w:val="18"/>
          </w:rPr>
          <w:t>gadkins@atu.edu</w:t>
        </w:r>
      </w:hyperlink>
      <w:r w:rsidR="00C3105C">
        <w:rPr>
          <w:rFonts w:ascii="Times New Roman" w:hAnsi="Times New Roman" w:cs="Times New Roman"/>
          <w:sz w:val="18"/>
          <w:szCs w:val="18"/>
        </w:rPr>
        <w:t xml:space="preserve"> if you need additional hotel listings.</w:t>
      </w:r>
    </w:p>
    <w:p w:rsidR="008E7B53" w:rsidRPr="000328C9" w:rsidRDefault="008E7B53" w:rsidP="00C3105C">
      <w:pPr>
        <w:spacing w:after="0" w:line="240" w:lineRule="auto"/>
        <w:rPr>
          <w:rFonts w:ascii="Times New Roman" w:hAnsi="Times New Roman" w:cs="Times New Roman"/>
          <w:sz w:val="18"/>
          <w:szCs w:val="18"/>
        </w:rPr>
      </w:pPr>
      <w:r w:rsidRPr="00CD70A6">
        <w:rPr>
          <w:rFonts w:ascii="Times New Roman" w:hAnsi="Times New Roman" w:cs="Times New Roman"/>
          <w:color w:val="FF0000"/>
          <w:sz w:val="18"/>
          <w:szCs w:val="18"/>
        </w:rPr>
        <w:tab/>
      </w:r>
      <w:r w:rsidR="00632993">
        <w:rPr>
          <w:rFonts w:ascii="Times New Roman" w:hAnsi="Times New Roman" w:cs="Times New Roman"/>
          <w:color w:val="FF0000"/>
          <w:sz w:val="18"/>
          <w:szCs w:val="18"/>
        </w:rPr>
        <w:tab/>
      </w:r>
      <w:r w:rsidRPr="000328C9">
        <w:rPr>
          <w:rFonts w:ascii="Times New Roman" w:hAnsi="Times New Roman" w:cs="Times New Roman"/>
          <w:b/>
          <w:sz w:val="18"/>
          <w:szCs w:val="18"/>
        </w:rPr>
        <w:t>Hampton Inn</w:t>
      </w:r>
      <w:r w:rsidRPr="000328C9">
        <w:rPr>
          <w:rFonts w:ascii="Times New Roman" w:hAnsi="Times New Roman" w:cs="Times New Roman"/>
          <w:sz w:val="18"/>
          <w:szCs w:val="18"/>
        </w:rPr>
        <w:tab/>
      </w:r>
      <w:r w:rsidRPr="000328C9">
        <w:rPr>
          <w:rFonts w:ascii="Times New Roman" w:hAnsi="Times New Roman" w:cs="Times New Roman"/>
          <w:sz w:val="18"/>
          <w:szCs w:val="18"/>
        </w:rPr>
        <w:tab/>
        <w:t>(479) 858-7199</w:t>
      </w:r>
      <w:r w:rsidRPr="000328C9">
        <w:rPr>
          <w:rFonts w:ascii="Times New Roman" w:hAnsi="Times New Roman" w:cs="Times New Roman"/>
          <w:sz w:val="18"/>
          <w:szCs w:val="18"/>
        </w:rPr>
        <w:tab/>
      </w:r>
      <w:r w:rsidRPr="000328C9">
        <w:rPr>
          <w:rFonts w:ascii="Times New Roman" w:hAnsi="Times New Roman" w:cs="Times New Roman"/>
          <w:sz w:val="18"/>
          <w:szCs w:val="18"/>
        </w:rPr>
        <w:tab/>
      </w:r>
    </w:p>
    <w:p w:rsidR="008E7B53" w:rsidRPr="000328C9" w:rsidRDefault="008E7B53" w:rsidP="00C3105C">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Pr="000328C9">
        <w:rPr>
          <w:rFonts w:ascii="Times New Roman" w:hAnsi="Times New Roman" w:cs="Times New Roman"/>
          <w:b/>
          <w:sz w:val="18"/>
          <w:szCs w:val="18"/>
        </w:rPr>
        <w:t>Fairfield Inn &amp; Suites</w:t>
      </w:r>
      <w:r w:rsidR="00C3105C">
        <w:rPr>
          <w:rFonts w:ascii="Times New Roman" w:hAnsi="Times New Roman" w:cs="Times New Roman"/>
          <w:b/>
          <w:sz w:val="18"/>
          <w:szCs w:val="18"/>
        </w:rPr>
        <w:tab/>
      </w:r>
      <w:r w:rsidRPr="000328C9">
        <w:rPr>
          <w:rFonts w:ascii="Times New Roman" w:hAnsi="Times New Roman" w:cs="Times New Roman"/>
          <w:sz w:val="18"/>
          <w:szCs w:val="18"/>
        </w:rPr>
        <w:t>(479) 967-9030</w:t>
      </w:r>
      <w:r w:rsidRPr="000328C9">
        <w:rPr>
          <w:rFonts w:ascii="Times New Roman" w:hAnsi="Times New Roman" w:cs="Times New Roman"/>
          <w:sz w:val="18"/>
          <w:szCs w:val="18"/>
        </w:rPr>
        <w:tab/>
      </w:r>
      <w:r w:rsidRPr="000328C9">
        <w:rPr>
          <w:rFonts w:ascii="Times New Roman" w:hAnsi="Times New Roman" w:cs="Times New Roman"/>
          <w:sz w:val="18"/>
          <w:szCs w:val="18"/>
        </w:rPr>
        <w:tab/>
      </w:r>
    </w:p>
    <w:p w:rsidR="008E7B53" w:rsidRPr="000328C9" w:rsidRDefault="008E7B53" w:rsidP="00C3105C">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00C425C3" w:rsidRPr="000328C9">
        <w:rPr>
          <w:rFonts w:ascii="Times New Roman" w:hAnsi="Times New Roman" w:cs="Times New Roman"/>
          <w:b/>
          <w:sz w:val="18"/>
          <w:szCs w:val="18"/>
        </w:rPr>
        <w:t>Clarion Inn &amp; Suites</w:t>
      </w:r>
      <w:r w:rsidR="00C3105C">
        <w:rPr>
          <w:rFonts w:ascii="Times New Roman" w:hAnsi="Times New Roman" w:cs="Times New Roman"/>
          <w:b/>
          <w:sz w:val="18"/>
          <w:szCs w:val="18"/>
        </w:rPr>
        <w:tab/>
      </w:r>
      <w:r w:rsidR="00C425C3" w:rsidRPr="000328C9">
        <w:rPr>
          <w:rFonts w:ascii="Times New Roman" w:hAnsi="Times New Roman" w:cs="Times New Roman"/>
          <w:sz w:val="18"/>
          <w:szCs w:val="18"/>
        </w:rPr>
        <w:t>(479) 968-4300</w:t>
      </w:r>
      <w:r w:rsidR="00C425C3" w:rsidRPr="000328C9">
        <w:rPr>
          <w:rFonts w:ascii="Times New Roman" w:hAnsi="Times New Roman" w:cs="Times New Roman"/>
          <w:sz w:val="18"/>
          <w:szCs w:val="18"/>
        </w:rPr>
        <w:tab/>
      </w:r>
      <w:r w:rsidR="00C425C3" w:rsidRPr="000328C9">
        <w:rPr>
          <w:rFonts w:ascii="Times New Roman" w:hAnsi="Times New Roman" w:cs="Times New Roman"/>
          <w:sz w:val="18"/>
          <w:szCs w:val="18"/>
        </w:rPr>
        <w:tab/>
      </w:r>
    </w:p>
    <w:p w:rsidR="00C425C3" w:rsidRPr="000328C9" w:rsidRDefault="00C425C3" w:rsidP="004B1986">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000328C9" w:rsidRPr="000328C9">
        <w:rPr>
          <w:rFonts w:ascii="Times New Roman" w:hAnsi="Times New Roman" w:cs="Times New Roman"/>
          <w:b/>
          <w:sz w:val="18"/>
          <w:szCs w:val="18"/>
        </w:rPr>
        <w:t>Days Inn</w:t>
      </w:r>
      <w:r w:rsidR="00C3105C">
        <w:rPr>
          <w:rFonts w:ascii="Times New Roman" w:hAnsi="Times New Roman" w:cs="Times New Roman"/>
          <w:b/>
          <w:sz w:val="18"/>
          <w:szCs w:val="18"/>
        </w:rPr>
        <w:t xml:space="preserve"> &amp; Suites</w:t>
      </w:r>
      <w:r w:rsidRPr="000328C9">
        <w:rPr>
          <w:rFonts w:ascii="Times New Roman" w:hAnsi="Times New Roman" w:cs="Times New Roman"/>
          <w:b/>
          <w:sz w:val="18"/>
          <w:szCs w:val="18"/>
        </w:rPr>
        <w:tab/>
      </w:r>
      <w:r w:rsidR="00632993" w:rsidRPr="000328C9">
        <w:rPr>
          <w:rFonts w:ascii="Times New Roman" w:hAnsi="Times New Roman" w:cs="Times New Roman"/>
          <w:b/>
          <w:sz w:val="18"/>
          <w:szCs w:val="18"/>
        </w:rPr>
        <w:tab/>
      </w:r>
      <w:r w:rsidRPr="000328C9">
        <w:rPr>
          <w:rFonts w:ascii="Times New Roman" w:hAnsi="Times New Roman" w:cs="Times New Roman"/>
          <w:sz w:val="18"/>
          <w:szCs w:val="18"/>
        </w:rPr>
        <w:t>(479) 705-7600</w:t>
      </w:r>
      <w:r w:rsidRPr="000328C9">
        <w:rPr>
          <w:rFonts w:ascii="Times New Roman" w:hAnsi="Times New Roman" w:cs="Times New Roman"/>
          <w:sz w:val="18"/>
          <w:szCs w:val="18"/>
        </w:rPr>
        <w:tab/>
      </w:r>
      <w:r w:rsidRPr="000328C9">
        <w:rPr>
          <w:rFonts w:ascii="Times New Roman" w:hAnsi="Times New Roman" w:cs="Times New Roman"/>
          <w:sz w:val="18"/>
          <w:szCs w:val="18"/>
        </w:rPr>
        <w:tab/>
      </w:r>
    </w:p>
    <w:p w:rsidR="000328C9" w:rsidRPr="000328C9" w:rsidRDefault="000328C9" w:rsidP="004B1986">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Pr="000328C9">
        <w:rPr>
          <w:rFonts w:ascii="Times New Roman" w:hAnsi="Times New Roman" w:cs="Times New Roman"/>
          <w:sz w:val="18"/>
          <w:szCs w:val="18"/>
        </w:rPr>
        <w:tab/>
      </w:r>
      <w:r w:rsidRPr="000328C9">
        <w:rPr>
          <w:rFonts w:ascii="Times New Roman" w:hAnsi="Times New Roman" w:cs="Times New Roman"/>
          <w:b/>
          <w:sz w:val="18"/>
          <w:szCs w:val="18"/>
        </w:rPr>
        <w:t xml:space="preserve">La Quinta Inn &amp; </w:t>
      </w:r>
      <w:r w:rsidR="00C3105C">
        <w:rPr>
          <w:rFonts w:ascii="Times New Roman" w:hAnsi="Times New Roman" w:cs="Times New Roman"/>
          <w:b/>
          <w:sz w:val="18"/>
          <w:szCs w:val="18"/>
        </w:rPr>
        <w:t>Suites</w:t>
      </w:r>
      <w:r w:rsidRPr="000328C9">
        <w:rPr>
          <w:rFonts w:ascii="Times New Roman" w:hAnsi="Times New Roman" w:cs="Times New Roman"/>
          <w:b/>
          <w:sz w:val="18"/>
          <w:szCs w:val="18"/>
        </w:rPr>
        <w:tab/>
      </w:r>
      <w:r w:rsidRPr="000328C9">
        <w:rPr>
          <w:rFonts w:ascii="Times New Roman" w:hAnsi="Times New Roman" w:cs="Times New Roman"/>
          <w:sz w:val="18"/>
          <w:szCs w:val="18"/>
        </w:rPr>
        <w:t>(877) 298-2066</w:t>
      </w:r>
    </w:p>
    <w:p w:rsidR="00840DA1" w:rsidRPr="000328C9" w:rsidRDefault="00840DA1" w:rsidP="004B1986">
      <w:pPr>
        <w:spacing w:after="0" w:line="240" w:lineRule="auto"/>
        <w:rPr>
          <w:rFonts w:ascii="Times New Roman" w:hAnsi="Times New Roman" w:cs="Times New Roman"/>
          <w:sz w:val="18"/>
          <w:szCs w:val="18"/>
        </w:rPr>
      </w:pPr>
    </w:p>
    <w:p w:rsidR="00C425C3" w:rsidRPr="00F141E7" w:rsidRDefault="00C425C3"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t>Entry Deadlines, Fees, and Judges:</w:t>
      </w:r>
    </w:p>
    <w:p w:rsidR="00C425C3" w:rsidRPr="00F141E7" w:rsidRDefault="00C425C3" w:rsidP="00D2483E">
      <w:pPr>
        <w:pStyle w:val="ListParagraph"/>
        <w:numPr>
          <w:ilvl w:val="0"/>
          <w:numId w:val="1"/>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The entry deadline will be noon on Tuesday, </w:t>
      </w:r>
      <w:r w:rsidR="00840DA1" w:rsidRPr="00F141E7">
        <w:rPr>
          <w:rFonts w:ascii="Times New Roman" w:hAnsi="Times New Roman" w:cs="Times New Roman"/>
          <w:sz w:val="18"/>
          <w:szCs w:val="18"/>
        </w:rPr>
        <w:t xml:space="preserve">February </w:t>
      </w:r>
      <w:r w:rsidR="00C050BE">
        <w:rPr>
          <w:rFonts w:ascii="Times New Roman" w:hAnsi="Times New Roman" w:cs="Times New Roman"/>
          <w:sz w:val="18"/>
          <w:szCs w:val="18"/>
        </w:rPr>
        <w:t>19, 2019</w:t>
      </w:r>
      <w:r w:rsidRPr="00F141E7">
        <w:rPr>
          <w:rFonts w:ascii="Times New Roman" w:hAnsi="Times New Roman" w:cs="Times New Roman"/>
          <w:sz w:val="18"/>
          <w:szCs w:val="18"/>
        </w:rPr>
        <w:t>. Changes will be accepted at no charge until 4:0</w:t>
      </w:r>
      <w:r w:rsidR="00840DA1" w:rsidRPr="00F141E7">
        <w:rPr>
          <w:rFonts w:ascii="Times New Roman" w:hAnsi="Times New Roman" w:cs="Times New Roman"/>
          <w:sz w:val="18"/>
          <w:szCs w:val="18"/>
        </w:rPr>
        <w:t>0 p.m. on Wednesday, February 2</w:t>
      </w:r>
      <w:r w:rsidR="00C050BE">
        <w:rPr>
          <w:rFonts w:ascii="Times New Roman" w:hAnsi="Times New Roman" w:cs="Times New Roman"/>
          <w:sz w:val="18"/>
          <w:szCs w:val="18"/>
        </w:rPr>
        <w:t>0</w:t>
      </w:r>
      <w:r w:rsidR="004008E4">
        <w:rPr>
          <w:rFonts w:ascii="Times New Roman" w:hAnsi="Times New Roman" w:cs="Times New Roman"/>
          <w:sz w:val="18"/>
          <w:szCs w:val="18"/>
        </w:rPr>
        <w:t>, 201</w:t>
      </w:r>
      <w:r w:rsidR="00C050BE">
        <w:rPr>
          <w:rFonts w:ascii="Times New Roman" w:hAnsi="Times New Roman" w:cs="Times New Roman"/>
          <w:sz w:val="18"/>
          <w:szCs w:val="18"/>
        </w:rPr>
        <w:t>9</w:t>
      </w:r>
      <w:r w:rsidRPr="00F141E7">
        <w:rPr>
          <w:rFonts w:ascii="Times New Roman" w:hAnsi="Times New Roman" w:cs="Times New Roman"/>
          <w:sz w:val="18"/>
          <w:szCs w:val="18"/>
        </w:rPr>
        <w:t>. Any additional</w:t>
      </w:r>
      <w:r w:rsidR="00D2483E" w:rsidRPr="00F141E7">
        <w:rPr>
          <w:rFonts w:ascii="Times New Roman" w:hAnsi="Times New Roman" w:cs="Times New Roman"/>
          <w:sz w:val="18"/>
          <w:szCs w:val="18"/>
        </w:rPr>
        <w:t xml:space="preserve"> changes or drops after that time will be charged a fee of $10.00 per alteration.</w:t>
      </w:r>
      <w:r w:rsidRPr="00F141E7">
        <w:rPr>
          <w:rFonts w:ascii="Times New Roman" w:hAnsi="Times New Roman" w:cs="Times New Roman"/>
          <w:sz w:val="18"/>
          <w:szCs w:val="18"/>
        </w:rPr>
        <w:t xml:space="preserve"> </w:t>
      </w:r>
    </w:p>
    <w:p w:rsidR="00D2483E" w:rsidRPr="00CD70A6" w:rsidRDefault="00D2483E" w:rsidP="00D2483E">
      <w:pPr>
        <w:pStyle w:val="ListParagraph"/>
        <w:numPr>
          <w:ilvl w:val="0"/>
          <w:numId w:val="1"/>
        </w:numPr>
        <w:spacing w:after="0" w:line="240" w:lineRule="auto"/>
        <w:rPr>
          <w:rFonts w:ascii="Times New Roman" w:hAnsi="Times New Roman" w:cs="Times New Roman"/>
          <w:sz w:val="18"/>
          <w:szCs w:val="18"/>
        </w:rPr>
      </w:pPr>
      <w:r w:rsidRPr="00CD70A6">
        <w:rPr>
          <w:rFonts w:ascii="Times New Roman" w:hAnsi="Times New Roman" w:cs="Times New Roman"/>
          <w:sz w:val="18"/>
          <w:szCs w:val="18"/>
        </w:rPr>
        <w:t xml:space="preserve">Entries should be sent to </w:t>
      </w:r>
      <w:hyperlink r:id="rId7" w:history="1">
        <w:r w:rsidRPr="00CD70A6">
          <w:rPr>
            <w:rStyle w:val="Hyperlink"/>
            <w:rFonts w:ascii="Times New Roman" w:hAnsi="Times New Roman" w:cs="Times New Roman"/>
            <w:color w:val="auto"/>
            <w:sz w:val="18"/>
            <w:szCs w:val="18"/>
          </w:rPr>
          <w:t>gadkins@atu.edu</w:t>
        </w:r>
      </w:hyperlink>
      <w:r w:rsidRPr="00CD70A6">
        <w:rPr>
          <w:rFonts w:ascii="Times New Roman" w:hAnsi="Times New Roman" w:cs="Times New Roman"/>
          <w:sz w:val="18"/>
          <w:szCs w:val="18"/>
        </w:rPr>
        <w:t>. PLEASE TITLE the subject line of the e-mail “Debate Entry Fees”!!!</w:t>
      </w:r>
    </w:p>
    <w:p w:rsidR="00D2483E" w:rsidRPr="0061376B" w:rsidRDefault="00D2483E" w:rsidP="00D2483E">
      <w:pPr>
        <w:pStyle w:val="ListParagraph"/>
        <w:numPr>
          <w:ilvl w:val="0"/>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Entry Fees are as follows:</w:t>
      </w:r>
    </w:p>
    <w:p w:rsidR="0061376B" w:rsidRPr="0061376B" w:rsidRDefault="00D2483E" w:rsidP="00D2483E">
      <w:pPr>
        <w:pStyle w:val="ListParagraph"/>
        <w:numPr>
          <w:ilvl w:val="1"/>
          <w:numId w:val="1"/>
        </w:numPr>
        <w:spacing w:after="0" w:line="240" w:lineRule="auto"/>
        <w:rPr>
          <w:rFonts w:ascii="Times New Roman" w:hAnsi="Times New Roman" w:cs="Times New Roman"/>
          <w:sz w:val="18"/>
          <w:szCs w:val="18"/>
        </w:rPr>
      </w:pPr>
      <w:r w:rsidRPr="0061376B">
        <w:rPr>
          <w:rFonts w:ascii="Times New Roman" w:hAnsi="Times New Roman" w:cs="Times New Roman"/>
          <w:b/>
          <w:sz w:val="18"/>
          <w:szCs w:val="18"/>
        </w:rPr>
        <w:t>Team IPDA entries:</w:t>
      </w:r>
      <w:r w:rsidRPr="0061376B">
        <w:rPr>
          <w:rFonts w:ascii="Times New Roman" w:hAnsi="Times New Roman" w:cs="Times New Roman"/>
          <w:sz w:val="18"/>
          <w:szCs w:val="18"/>
        </w:rPr>
        <w:t xml:space="preserve"> </w:t>
      </w:r>
    </w:p>
    <w:p w:rsidR="00D2483E"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 xml:space="preserve">Covered: </w:t>
      </w:r>
      <w:r w:rsidR="00D2483E" w:rsidRPr="0061376B">
        <w:rPr>
          <w:rFonts w:ascii="Times New Roman" w:hAnsi="Times New Roman" w:cs="Times New Roman"/>
          <w:sz w:val="18"/>
          <w:szCs w:val="18"/>
        </w:rPr>
        <w:t>$</w:t>
      </w:r>
      <w:r w:rsidR="004F7AD6">
        <w:rPr>
          <w:rFonts w:ascii="Times New Roman" w:hAnsi="Times New Roman" w:cs="Times New Roman"/>
          <w:sz w:val="18"/>
          <w:szCs w:val="18"/>
        </w:rPr>
        <w:t>35</w:t>
      </w:r>
      <w:r w:rsidR="00D2483E" w:rsidRPr="0061376B">
        <w:rPr>
          <w:rFonts w:ascii="Times New Roman" w:hAnsi="Times New Roman" w:cs="Times New Roman"/>
          <w:sz w:val="18"/>
          <w:szCs w:val="18"/>
        </w:rPr>
        <w:t>.00 per tournament ($</w:t>
      </w:r>
      <w:r w:rsidR="004F7AD6">
        <w:rPr>
          <w:rFonts w:ascii="Times New Roman" w:hAnsi="Times New Roman" w:cs="Times New Roman"/>
          <w:sz w:val="18"/>
          <w:szCs w:val="18"/>
        </w:rPr>
        <w:t>70</w:t>
      </w:r>
      <w:r w:rsidR="00D2483E" w:rsidRPr="0061376B">
        <w:rPr>
          <w:rFonts w:ascii="Times New Roman" w:hAnsi="Times New Roman" w:cs="Times New Roman"/>
          <w:sz w:val="18"/>
          <w:szCs w:val="18"/>
        </w:rPr>
        <w:t>.00 per team for entry into both Team IPDA tournaments)</w:t>
      </w:r>
    </w:p>
    <w:p w:rsidR="0061376B"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Uncovered: $70.00 per tournament ($140.00 per team for entry into both Team IPDA tournaments)</w:t>
      </w:r>
    </w:p>
    <w:p w:rsidR="0061376B" w:rsidRPr="0061376B" w:rsidRDefault="00D2483E" w:rsidP="007641FC">
      <w:pPr>
        <w:pStyle w:val="ListParagraph"/>
        <w:numPr>
          <w:ilvl w:val="1"/>
          <w:numId w:val="1"/>
        </w:numPr>
        <w:spacing w:after="0" w:line="240" w:lineRule="auto"/>
        <w:rPr>
          <w:rFonts w:ascii="Times New Roman" w:hAnsi="Times New Roman" w:cs="Times New Roman"/>
          <w:sz w:val="18"/>
          <w:szCs w:val="18"/>
        </w:rPr>
      </w:pPr>
      <w:r w:rsidRPr="0061376B">
        <w:rPr>
          <w:rFonts w:ascii="Times New Roman" w:hAnsi="Times New Roman" w:cs="Times New Roman"/>
          <w:b/>
          <w:sz w:val="18"/>
          <w:szCs w:val="18"/>
        </w:rPr>
        <w:t>Individual IPDA entries:</w:t>
      </w:r>
      <w:r w:rsidRPr="0061376B">
        <w:rPr>
          <w:rFonts w:ascii="Times New Roman" w:hAnsi="Times New Roman" w:cs="Times New Roman"/>
          <w:sz w:val="18"/>
          <w:szCs w:val="18"/>
        </w:rPr>
        <w:t xml:space="preserve"> </w:t>
      </w:r>
    </w:p>
    <w:p w:rsidR="007641FC"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 xml:space="preserve">Covered: </w:t>
      </w:r>
      <w:r w:rsidR="00D2483E" w:rsidRPr="0061376B">
        <w:rPr>
          <w:rFonts w:ascii="Times New Roman" w:hAnsi="Times New Roman" w:cs="Times New Roman"/>
          <w:sz w:val="18"/>
          <w:szCs w:val="18"/>
        </w:rPr>
        <w:t>$25.00 per</w:t>
      </w:r>
      <w:r w:rsidRPr="0061376B">
        <w:rPr>
          <w:rFonts w:ascii="Times New Roman" w:hAnsi="Times New Roman" w:cs="Times New Roman"/>
          <w:sz w:val="18"/>
          <w:szCs w:val="18"/>
        </w:rPr>
        <w:t xml:space="preserve"> entry</w:t>
      </w:r>
    </w:p>
    <w:p w:rsidR="0061376B" w:rsidRPr="0061376B" w:rsidRDefault="004F7AD6" w:rsidP="0061376B">
      <w:pPr>
        <w:pStyle w:val="ListParagraph"/>
        <w:numPr>
          <w:ilvl w:val="2"/>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Uncovered: $5</w:t>
      </w:r>
      <w:r w:rsidR="0061376B" w:rsidRPr="0061376B">
        <w:rPr>
          <w:rFonts w:ascii="Times New Roman" w:hAnsi="Times New Roman" w:cs="Times New Roman"/>
          <w:sz w:val="18"/>
          <w:szCs w:val="18"/>
        </w:rPr>
        <w:t>0.00 per entry</w:t>
      </w:r>
    </w:p>
    <w:p w:rsidR="00D2483E" w:rsidRPr="00CD70A6" w:rsidRDefault="000B7BB7" w:rsidP="00D2483E">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O</w:t>
      </w:r>
      <w:r w:rsidR="00D2483E" w:rsidRPr="00CD70A6">
        <w:rPr>
          <w:rFonts w:ascii="Times New Roman" w:hAnsi="Times New Roman" w:cs="Times New Roman"/>
          <w:sz w:val="18"/>
          <w:szCs w:val="18"/>
        </w:rPr>
        <w:t>ne judge will cover 2 IPDA Teams (for both team tournaments) AND</w:t>
      </w:r>
      <w:r>
        <w:rPr>
          <w:rFonts w:ascii="Times New Roman" w:hAnsi="Times New Roman" w:cs="Times New Roman"/>
          <w:sz w:val="18"/>
          <w:szCs w:val="18"/>
        </w:rPr>
        <w:t>/OR</w:t>
      </w:r>
      <w:r w:rsidR="00D2483E" w:rsidRPr="00CD70A6">
        <w:rPr>
          <w:rFonts w:ascii="Times New Roman" w:hAnsi="Times New Roman" w:cs="Times New Roman"/>
          <w:sz w:val="18"/>
          <w:szCs w:val="18"/>
        </w:rPr>
        <w:t xml:space="preserve"> 4 Individual IPDA entries. </w:t>
      </w:r>
    </w:p>
    <w:p w:rsidR="00D2483E" w:rsidRPr="00CD70A6" w:rsidRDefault="00D2483E" w:rsidP="00D2483E">
      <w:pPr>
        <w:pStyle w:val="ListParagraph"/>
        <w:numPr>
          <w:ilvl w:val="1"/>
          <w:numId w:val="1"/>
        </w:numPr>
        <w:spacing w:after="0" w:line="240" w:lineRule="auto"/>
        <w:rPr>
          <w:rFonts w:ascii="Times New Roman" w:hAnsi="Times New Roman" w:cs="Times New Roman"/>
          <w:sz w:val="18"/>
          <w:szCs w:val="18"/>
        </w:rPr>
      </w:pPr>
      <w:r w:rsidRPr="00CD70A6">
        <w:rPr>
          <w:rFonts w:ascii="Times New Roman" w:hAnsi="Times New Roman" w:cs="Times New Roman"/>
          <w:sz w:val="18"/>
          <w:szCs w:val="18"/>
        </w:rPr>
        <w:t>Judges (and eliminated competitors if needed) will be expected to be available for judging one round past the round in which all of their squad</w:t>
      </w:r>
      <w:r w:rsidR="00C050BE">
        <w:rPr>
          <w:rFonts w:ascii="Times New Roman" w:hAnsi="Times New Roman" w:cs="Times New Roman"/>
          <w:sz w:val="18"/>
          <w:szCs w:val="18"/>
        </w:rPr>
        <w:t>’</w:t>
      </w:r>
      <w:r w:rsidRPr="00CD70A6">
        <w:rPr>
          <w:rFonts w:ascii="Times New Roman" w:hAnsi="Times New Roman" w:cs="Times New Roman"/>
          <w:sz w:val="18"/>
          <w:szCs w:val="18"/>
        </w:rPr>
        <w:t>s competitors are eliminated.</w:t>
      </w:r>
    </w:p>
    <w:p w:rsidR="00BC1F76" w:rsidRPr="00CD70A6" w:rsidRDefault="00BC1F76" w:rsidP="00BC1F76">
      <w:pPr>
        <w:spacing w:after="0" w:line="240" w:lineRule="auto"/>
        <w:rPr>
          <w:rFonts w:ascii="Times New Roman" w:hAnsi="Times New Roman" w:cs="Times New Roman"/>
          <w:color w:val="FF0000"/>
          <w:sz w:val="18"/>
          <w:szCs w:val="18"/>
        </w:rPr>
      </w:pPr>
    </w:p>
    <w:p w:rsidR="00BC1F76" w:rsidRPr="00F141E7" w:rsidRDefault="00BC1F76"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t>Special Notes:</w:t>
      </w:r>
    </w:p>
    <w:p w:rsidR="00BC1F76"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Parking </w:t>
      </w:r>
      <w:r w:rsidR="00F141E7" w:rsidRPr="00F141E7">
        <w:rPr>
          <w:rFonts w:ascii="Times New Roman" w:hAnsi="Times New Roman" w:cs="Times New Roman"/>
          <w:sz w:val="18"/>
          <w:szCs w:val="18"/>
        </w:rPr>
        <w:t xml:space="preserve">on Friday </w:t>
      </w:r>
      <w:r w:rsidRPr="00F141E7">
        <w:rPr>
          <w:rFonts w:ascii="Times New Roman" w:hAnsi="Times New Roman" w:cs="Times New Roman"/>
          <w:sz w:val="18"/>
          <w:szCs w:val="18"/>
        </w:rPr>
        <w:t>is available next to the Tucker Coliseum.</w:t>
      </w:r>
      <w:r w:rsidR="00F141E7" w:rsidRPr="00F141E7">
        <w:rPr>
          <w:rFonts w:ascii="Times New Roman" w:hAnsi="Times New Roman" w:cs="Times New Roman"/>
          <w:sz w:val="18"/>
          <w:szCs w:val="18"/>
        </w:rPr>
        <w:t xml:space="preserve"> On Saturday &amp; Sunday the campus is open parking.</w:t>
      </w:r>
    </w:p>
    <w:p w:rsidR="00BC1F76"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The Tab Room will be closed to competitors during the tournament. Coaches who are not competing (i.e. in the Professional Division) will have access to the Tab Room throughout the tournament.</w:t>
      </w:r>
    </w:p>
    <w:p w:rsidR="00BC1F76" w:rsidRPr="00F141E7" w:rsidRDefault="00BC1F76" w:rsidP="00E81CA7">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All IPDA rules will be adhered to throughout the tournament, including those rules regarding the use of evidence. Please prepare your squads accordingly. You are also encouraged to familiarize your judges with the standard “back of the ballot” guidelines found on </w:t>
      </w:r>
      <w:r w:rsidR="00E81CA7" w:rsidRPr="00F141E7">
        <w:rPr>
          <w:rFonts w:ascii="Times New Roman" w:hAnsi="Times New Roman" w:cs="Times New Roman"/>
          <w:sz w:val="18"/>
          <w:szCs w:val="18"/>
        </w:rPr>
        <w:t xml:space="preserve">page 6 of the following document from </w:t>
      </w:r>
      <w:r w:rsidRPr="00F141E7">
        <w:rPr>
          <w:rFonts w:ascii="Times New Roman" w:hAnsi="Times New Roman" w:cs="Times New Roman"/>
          <w:sz w:val="18"/>
          <w:szCs w:val="18"/>
        </w:rPr>
        <w:t>the IPDA website</w:t>
      </w:r>
      <w:r w:rsidR="00E81CA7" w:rsidRPr="00F141E7">
        <w:rPr>
          <w:rFonts w:ascii="Times New Roman" w:hAnsi="Times New Roman" w:cs="Times New Roman"/>
          <w:sz w:val="18"/>
          <w:szCs w:val="18"/>
        </w:rPr>
        <w:t xml:space="preserve">: </w:t>
      </w:r>
      <w:hyperlink r:id="rId8" w:history="1">
        <w:r w:rsidR="00E81CA7" w:rsidRPr="00F141E7">
          <w:rPr>
            <w:rStyle w:val="Hyperlink"/>
            <w:rFonts w:ascii="Times New Roman" w:hAnsi="Times New Roman" w:cs="Times New Roman"/>
            <w:color w:val="auto"/>
            <w:sz w:val="18"/>
            <w:szCs w:val="18"/>
          </w:rPr>
          <w:t>http://www.ipdadebate.info/uploads/4/9/8/1/4981933/guide_to_a_typical_ipda_tournament.pdf</w:t>
        </w:r>
      </w:hyperlink>
      <w:r w:rsidR="00E81CA7" w:rsidRPr="00F141E7">
        <w:rPr>
          <w:rFonts w:ascii="Times New Roman" w:hAnsi="Times New Roman" w:cs="Times New Roman"/>
          <w:sz w:val="18"/>
          <w:szCs w:val="18"/>
        </w:rPr>
        <w:t xml:space="preserve"> </w:t>
      </w:r>
    </w:p>
    <w:p w:rsidR="00E81CA7"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The 30 minute strike and prep time will be enforced. This time</w:t>
      </w:r>
      <w:r w:rsidR="004F7AD6">
        <w:rPr>
          <w:rFonts w:ascii="Times New Roman" w:hAnsi="Times New Roman" w:cs="Times New Roman"/>
          <w:sz w:val="18"/>
          <w:szCs w:val="18"/>
        </w:rPr>
        <w:t xml:space="preserve"> will start as soon as the strike begins for the round</w:t>
      </w:r>
      <w:r w:rsidR="00E81CA7" w:rsidRPr="00F141E7">
        <w:rPr>
          <w:rFonts w:ascii="Times New Roman" w:hAnsi="Times New Roman" w:cs="Times New Roman"/>
          <w:sz w:val="18"/>
          <w:szCs w:val="18"/>
        </w:rPr>
        <w:t>. C</w:t>
      </w:r>
      <w:r w:rsidRPr="00F141E7">
        <w:rPr>
          <w:rFonts w:ascii="Times New Roman" w:hAnsi="Times New Roman" w:cs="Times New Roman"/>
          <w:sz w:val="18"/>
          <w:szCs w:val="18"/>
        </w:rPr>
        <w:t xml:space="preserve">ompetitors </w:t>
      </w:r>
      <w:r w:rsidR="00C3105C">
        <w:rPr>
          <w:rFonts w:ascii="Times New Roman" w:hAnsi="Times New Roman" w:cs="Times New Roman"/>
          <w:sz w:val="18"/>
          <w:szCs w:val="18"/>
        </w:rPr>
        <w:t xml:space="preserve">and judges </w:t>
      </w:r>
      <w:r w:rsidRPr="00F141E7">
        <w:rPr>
          <w:rFonts w:ascii="Times New Roman" w:hAnsi="Times New Roman" w:cs="Times New Roman"/>
          <w:sz w:val="18"/>
          <w:szCs w:val="18"/>
        </w:rPr>
        <w:t xml:space="preserve">will be expected to be AT THE ASSIGNED ROOM AND READY TO BEGIN THE DEBATE by the end of the 30 minute </w:t>
      </w:r>
      <w:r w:rsidR="00E81CA7" w:rsidRPr="00F141E7">
        <w:rPr>
          <w:rFonts w:ascii="Times New Roman" w:hAnsi="Times New Roman" w:cs="Times New Roman"/>
          <w:sz w:val="18"/>
          <w:szCs w:val="18"/>
        </w:rPr>
        <w:t xml:space="preserve">strike and prep </w:t>
      </w:r>
      <w:r w:rsidRPr="00F141E7">
        <w:rPr>
          <w:rFonts w:ascii="Times New Roman" w:hAnsi="Times New Roman" w:cs="Times New Roman"/>
          <w:sz w:val="18"/>
          <w:szCs w:val="18"/>
        </w:rPr>
        <w:t xml:space="preserve">period. </w:t>
      </w:r>
    </w:p>
    <w:p w:rsidR="00BC1F76" w:rsidRPr="00F141E7" w:rsidRDefault="00BC1F76"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If competitors are not at the room within 5 minutes of the end of the prep period, they will forfeit that round to their competitor(s) and be a</w:t>
      </w:r>
      <w:r w:rsidR="00E81CA7" w:rsidRPr="00F141E7">
        <w:rPr>
          <w:rFonts w:ascii="Times New Roman" w:hAnsi="Times New Roman" w:cs="Times New Roman"/>
          <w:sz w:val="18"/>
          <w:szCs w:val="18"/>
        </w:rPr>
        <w:t>ssigned zero speaker points (if Team IPDA, this will apply to both forfeiting competitors) for that round.</w:t>
      </w:r>
      <w:r w:rsidRPr="00F141E7">
        <w:rPr>
          <w:rFonts w:ascii="Times New Roman" w:hAnsi="Times New Roman" w:cs="Times New Roman"/>
          <w:sz w:val="18"/>
          <w:szCs w:val="18"/>
        </w:rPr>
        <w:t xml:space="preserve"> </w:t>
      </w:r>
    </w:p>
    <w:p w:rsidR="00E81CA7" w:rsidRPr="00F141E7" w:rsidRDefault="00E81CA7"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The competitor(s) on the receiving end of the forfeit will accordingly be assigned </w:t>
      </w:r>
      <w:r w:rsidR="002C3869" w:rsidRPr="00F141E7">
        <w:rPr>
          <w:rFonts w:ascii="Times New Roman" w:hAnsi="Times New Roman" w:cs="Times New Roman"/>
          <w:sz w:val="18"/>
          <w:szCs w:val="18"/>
        </w:rPr>
        <w:t>s</w:t>
      </w:r>
      <w:r w:rsidRPr="00F141E7">
        <w:rPr>
          <w:rFonts w:ascii="Times New Roman" w:hAnsi="Times New Roman" w:cs="Times New Roman"/>
          <w:sz w:val="18"/>
          <w:szCs w:val="18"/>
        </w:rPr>
        <w:t xml:space="preserve">peaker points </w:t>
      </w:r>
      <w:r w:rsidR="002C3869" w:rsidRPr="00F141E7">
        <w:rPr>
          <w:rFonts w:ascii="Times New Roman" w:hAnsi="Times New Roman" w:cs="Times New Roman"/>
          <w:sz w:val="18"/>
          <w:szCs w:val="18"/>
        </w:rPr>
        <w:t xml:space="preserve">based on the average of their speakers points in their other rounds </w:t>
      </w:r>
      <w:r w:rsidRPr="00F141E7">
        <w:rPr>
          <w:rFonts w:ascii="Times New Roman" w:hAnsi="Times New Roman" w:cs="Times New Roman"/>
          <w:sz w:val="18"/>
          <w:szCs w:val="18"/>
        </w:rPr>
        <w:t>(again, this will apply to both competitors in a Team IPDA round) for any rounds forfeited to them.</w:t>
      </w:r>
    </w:p>
    <w:p w:rsidR="00E81CA7" w:rsidRPr="00F141E7" w:rsidRDefault="00E81CA7"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Exceptions to the above will be considered by the Tournament Director on a case-by-case basis if needed. Exceptions to the forfeit rule will only be considered in extreme and uncontrollable circumstances.</w:t>
      </w:r>
    </w:p>
    <w:p w:rsidR="00E81CA7" w:rsidRPr="00F141E7" w:rsidRDefault="002C3869" w:rsidP="00E81CA7">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Points and </w:t>
      </w:r>
      <w:r w:rsidR="00E81CA7" w:rsidRPr="00F141E7">
        <w:rPr>
          <w:rFonts w:ascii="Times New Roman" w:hAnsi="Times New Roman" w:cs="Times New Roman"/>
          <w:sz w:val="18"/>
          <w:szCs w:val="18"/>
        </w:rPr>
        <w:t>will be assigned in accordance with the IPDA Constitution and Bylaws.</w:t>
      </w:r>
      <w:r w:rsidRPr="00F141E7">
        <w:rPr>
          <w:rFonts w:ascii="Times New Roman" w:hAnsi="Times New Roman" w:cs="Times New Roman"/>
          <w:sz w:val="18"/>
          <w:szCs w:val="18"/>
        </w:rPr>
        <w:t xml:space="preserve"> </w:t>
      </w:r>
    </w:p>
    <w:p w:rsidR="007641FC" w:rsidRDefault="002C3869" w:rsidP="004B1986">
      <w:pPr>
        <w:pStyle w:val="ListParagraph"/>
        <w:numPr>
          <w:ilvl w:val="0"/>
          <w:numId w:val="2"/>
        </w:numPr>
        <w:spacing w:after="0" w:line="240" w:lineRule="auto"/>
        <w:rPr>
          <w:rFonts w:ascii="Times New Roman" w:hAnsi="Times New Roman" w:cs="Times New Roman"/>
          <w:sz w:val="18"/>
          <w:szCs w:val="18"/>
        </w:rPr>
      </w:pPr>
      <w:r w:rsidRPr="007641FC">
        <w:rPr>
          <w:rFonts w:ascii="Times New Roman" w:hAnsi="Times New Roman" w:cs="Times New Roman"/>
          <w:sz w:val="18"/>
          <w:szCs w:val="18"/>
        </w:rPr>
        <w:t xml:space="preserve">If possible (based on competitor availability), </w:t>
      </w:r>
      <w:proofErr w:type="spellStart"/>
      <w:r w:rsidRPr="007641FC">
        <w:rPr>
          <w:rFonts w:ascii="Times New Roman" w:hAnsi="Times New Roman" w:cs="Times New Roman"/>
          <w:sz w:val="18"/>
          <w:szCs w:val="18"/>
        </w:rPr>
        <w:t>outrounds</w:t>
      </w:r>
      <w:proofErr w:type="spellEnd"/>
      <w:r w:rsidR="00C050BE">
        <w:rPr>
          <w:rFonts w:ascii="Times New Roman" w:hAnsi="Times New Roman" w:cs="Times New Roman"/>
          <w:sz w:val="18"/>
          <w:szCs w:val="18"/>
        </w:rPr>
        <w:t xml:space="preserve"> </w:t>
      </w:r>
      <w:r w:rsidRPr="007641FC">
        <w:rPr>
          <w:rFonts w:ascii="Times New Roman" w:hAnsi="Times New Roman" w:cs="Times New Roman"/>
          <w:sz w:val="18"/>
          <w:szCs w:val="18"/>
        </w:rPr>
        <w:t xml:space="preserve">will be accelerated and/or condensed. It is our goal to conclude the tournament as quickly as possible to get all of the travelers on their way home as soon as possible. </w:t>
      </w:r>
    </w:p>
    <w:p w:rsidR="007641FC" w:rsidRDefault="007641FC" w:rsidP="007641FC">
      <w:pPr>
        <w:spacing w:after="0" w:line="240" w:lineRule="auto"/>
        <w:rPr>
          <w:rFonts w:ascii="Times New Roman" w:hAnsi="Times New Roman" w:cs="Times New Roman"/>
          <w:sz w:val="18"/>
          <w:szCs w:val="18"/>
        </w:rPr>
      </w:pPr>
    </w:p>
    <w:p w:rsidR="00632993" w:rsidRDefault="00632993" w:rsidP="007641FC">
      <w:pPr>
        <w:spacing w:after="0" w:line="240" w:lineRule="auto"/>
        <w:rPr>
          <w:rFonts w:ascii="Times New Roman" w:hAnsi="Times New Roman" w:cs="Times New Roman"/>
          <w:sz w:val="18"/>
          <w:szCs w:val="18"/>
        </w:rPr>
      </w:pPr>
    </w:p>
    <w:p w:rsidR="00632993" w:rsidRDefault="00632993" w:rsidP="007641FC">
      <w:pPr>
        <w:spacing w:after="0" w:line="240" w:lineRule="auto"/>
        <w:rPr>
          <w:rFonts w:ascii="Times New Roman" w:hAnsi="Times New Roman" w:cs="Times New Roman"/>
          <w:sz w:val="18"/>
          <w:szCs w:val="18"/>
        </w:rPr>
      </w:pPr>
    </w:p>
    <w:p w:rsidR="008829A9" w:rsidRDefault="008829A9" w:rsidP="007641FC">
      <w:pPr>
        <w:spacing w:after="0" w:line="240" w:lineRule="auto"/>
        <w:rPr>
          <w:rFonts w:ascii="Times New Roman" w:hAnsi="Times New Roman" w:cs="Times New Roman"/>
          <w:sz w:val="18"/>
          <w:szCs w:val="18"/>
        </w:rPr>
      </w:pPr>
    </w:p>
    <w:p w:rsidR="00632993" w:rsidRDefault="00632993"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C3105C" w:rsidRDefault="00C3105C" w:rsidP="007641FC">
      <w:pPr>
        <w:spacing w:after="0" w:line="240" w:lineRule="auto"/>
        <w:rPr>
          <w:rFonts w:ascii="Times New Roman" w:hAnsi="Times New Roman" w:cs="Times New Roman"/>
          <w:sz w:val="18"/>
          <w:szCs w:val="18"/>
        </w:rPr>
      </w:pPr>
    </w:p>
    <w:p w:rsidR="00C3105C" w:rsidRDefault="00C3105C" w:rsidP="007641FC">
      <w:pPr>
        <w:spacing w:after="0" w:line="240" w:lineRule="auto"/>
        <w:rPr>
          <w:rFonts w:ascii="Times New Roman" w:hAnsi="Times New Roman" w:cs="Times New Roman"/>
          <w:sz w:val="18"/>
          <w:szCs w:val="18"/>
        </w:rPr>
      </w:pPr>
    </w:p>
    <w:p w:rsidR="00C3105C" w:rsidRDefault="00C3105C" w:rsidP="007641FC">
      <w:pPr>
        <w:spacing w:after="0" w:line="240" w:lineRule="auto"/>
        <w:rPr>
          <w:rFonts w:ascii="Times New Roman" w:hAnsi="Times New Roman" w:cs="Times New Roman"/>
          <w:sz w:val="18"/>
          <w:szCs w:val="18"/>
        </w:rPr>
      </w:pPr>
    </w:p>
    <w:p w:rsidR="00C3105C" w:rsidRDefault="00C3105C"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4F7AD6" w:rsidRDefault="004F7AD6" w:rsidP="007641FC">
      <w:pPr>
        <w:spacing w:after="0" w:line="240" w:lineRule="auto"/>
        <w:rPr>
          <w:rFonts w:ascii="Times New Roman" w:hAnsi="Times New Roman" w:cs="Times New Roman"/>
          <w:sz w:val="18"/>
          <w:szCs w:val="18"/>
        </w:rPr>
      </w:pPr>
    </w:p>
    <w:p w:rsidR="00632993" w:rsidRDefault="00632993" w:rsidP="007641FC">
      <w:pPr>
        <w:spacing w:after="0" w:line="240" w:lineRule="auto"/>
        <w:rPr>
          <w:rFonts w:ascii="Times New Roman" w:hAnsi="Times New Roman" w:cs="Times New Roman"/>
          <w:sz w:val="18"/>
          <w:szCs w:val="18"/>
        </w:rPr>
      </w:pPr>
    </w:p>
    <w:p w:rsidR="007641FC" w:rsidRDefault="00C050BE" w:rsidP="00587B12">
      <w:pPr>
        <w:spacing w:after="0" w:line="240"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t>Spring 2019</w:t>
      </w:r>
      <w:r w:rsidR="00587B12" w:rsidRPr="00587B12">
        <w:rPr>
          <w:rFonts w:ascii="Times New Roman" w:hAnsi="Times New Roman" w:cs="Times New Roman"/>
          <w:b/>
          <w:sz w:val="18"/>
          <w:szCs w:val="18"/>
          <w:u w:val="single"/>
        </w:rPr>
        <w:t xml:space="preserve"> ATU’s Team-Me-Up/</w:t>
      </w:r>
      <w:proofErr w:type="spellStart"/>
      <w:r w:rsidR="00587B12" w:rsidRPr="00587B12">
        <w:rPr>
          <w:rFonts w:ascii="Times New Roman" w:hAnsi="Times New Roman" w:cs="Times New Roman"/>
          <w:b/>
          <w:sz w:val="18"/>
          <w:szCs w:val="18"/>
          <w:u w:val="single"/>
        </w:rPr>
        <w:t>TECHnically</w:t>
      </w:r>
      <w:proofErr w:type="spellEnd"/>
      <w:r w:rsidR="00587B12" w:rsidRPr="00587B12">
        <w:rPr>
          <w:rFonts w:ascii="Times New Roman" w:hAnsi="Times New Roman" w:cs="Times New Roman"/>
          <w:b/>
          <w:sz w:val="18"/>
          <w:szCs w:val="18"/>
          <w:u w:val="single"/>
        </w:rPr>
        <w:t xml:space="preserve"> Speaking Debate Tournament </w:t>
      </w:r>
      <w:r w:rsidR="007641FC" w:rsidRPr="00587B12">
        <w:rPr>
          <w:rFonts w:ascii="Times New Roman" w:hAnsi="Times New Roman" w:cs="Times New Roman"/>
          <w:b/>
          <w:sz w:val="18"/>
          <w:szCs w:val="18"/>
          <w:u w:val="single"/>
        </w:rPr>
        <w:t>School Entry Form:</w:t>
      </w:r>
    </w:p>
    <w:p w:rsidR="00632993" w:rsidRPr="00587B12" w:rsidRDefault="00632993" w:rsidP="00587B12">
      <w:pPr>
        <w:spacing w:after="0" w:line="240" w:lineRule="auto"/>
        <w:jc w:val="center"/>
        <w:rPr>
          <w:rFonts w:ascii="Times New Roman" w:hAnsi="Times New Roman" w:cs="Times New Roman"/>
          <w:b/>
          <w:sz w:val="18"/>
          <w:szCs w:val="18"/>
          <w:u w:val="single"/>
        </w:rPr>
      </w:pPr>
    </w:p>
    <w:tbl>
      <w:tblPr>
        <w:tblStyle w:val="TableGrid"/>
        <w:tblW w:w="0" w:type="auto"/>
        <w:tblInd w:w="828" w:type="dxa"/>
        <w:tblLook w:val="04A0" w:firstRow="1" w:lastRow="0" w:firstColumn="1" w:lastColumn="0" w:noHBand="0" w:noVBand="1"/>
      </w:tblPr>
      <w:tblGrid>
        <w:gridCol w:w="1908"/>
        <w:gridCol w:w="3420"/>
        <w:gridCol w:w="2160"/>
        <w:gridCol w:w="2088"/>
      </w:tblGrid>
      <w:tr w:rsidR="00587B12" w:rsidTr="00632993">
        <w:tc>
          <w:tcPr>
            <w:tcW w:w="1908" w:type="dxa"/>
          </w:tcPr>
          <w:p w:rsidR="00587B12" w:rsidRPr="00AC0F56" w:rsidRDefault="00587B12" w:rsidP="00632993">
            <w:pPr>
              <w:ind w:left="720" w:hanging="828"/>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Institution Name</w:t>
            </w:r>
          </w:p>
        </w:tc>
        <w:tc>
          <w:tcPr>
            <w:tcW w:w="3420" w:type="dxa"/>
          </w:tcPr>
          <w:p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Contact Name</w:t>
            </w:r>
          </w:p>
        </w:tc>
        <w:tc>
          <w:tcPr>
            <w:tcW w:w="2160" w:type="dxa"/>
          </w:tcPr>
          <w:p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E-mail</w:t>
            </w:r>
          </w:p>
        </w:tc>
        <w:tc>
          <w:tcPr>
            <w:tcW w:w="2088" w:type="dxa"/>
          </w:tcPr>
          <w:p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Emergency Phone (Cell)</w:t>
            </w:r>
          </w:p>
        </w:tc>
      </w:tr>
      <w:tr w:rsidR="00587B12" w:rsidTr="00632993">
        <w:tc>
          <w:tcPr>
            <w:tcW w:w="1908" w:type="dxa"/>
          </w:tcPr>
          <w:p w:rsidR="00587B12" w:rsidRDefault="00587B12" w:rsidP="007641FC">
            <w:pPr>
              <w:rPr>
                <w:rFonts w:ascii="Times New Roman" w:hAnsi="Times New Roman" w:cs="Times New Roman"/>
                <w:sz w:val="18"/>
                <w:szCs w:val="18"/>
              </w:rPr>
            </w:pPr>
          </w:p>
        </w:tc>
        <w:tc>
          <w:tcPr>
            <w:tcW w:w="3420" w:type="dxa"/>
          </w:tcPr>
          <w:p w:rsidR="00587B12" w:rsidRDefault="00587B12" w:rsidP="007641FC">
            <w:pPr>
              <w:rPr>
                <w:rFonts w:ascii="Times New Roman" w:hAnsi="Times New Roman" w:cs="Times New Roman"/>
                <w:sz w:val="18"/>
                <w:szCs w:val="18"/>
              </w:rPr>
            </w:pPr>
          </w:p>
        </w:tc>
        <w:tc>
          <w:tcPr>
            <w:tcW w:w="2160" w:type="dxa"/>
          </w:tcPr>
          <w:p w:rsidR="00587B12" w:rsidRDefault="00587B12" w:rsidP="007641FC">
            <w:pPr>
              <w:rPr>
                <w:rFonts w:ascii="Times New Roman" w:hAnsi="Times New Roman" w:cs="Times New Roman"/>
                <w:sz w:val="18"/>
                <w:szCs w:val="18"/>
              </w:rPr>
            </w:pPr>
          </w:p>
        </w:tc>
        <w:tc>
          <w:tcPr>
            <w:tcW w:w="2088" w:type="dxa"/>
          </w:tcPr>
          <w:p w:rsidR="00587B12" w:rsidRDefault="00587B12" w:rsidP="007641FC">
            <w:pPr>
              <w:rPr>
                <w:rFonts w:ascii="Times New Roman" w:hAnsi="Times New Roman" w:cs="Times New Roman"/>
                <w:sz w:val="18"/>
                <w:szCs w:val="18"/>
              </w:rPr>
            </w:pPr>
          </w:p>
        </w:tc>
      </w:tr>
    </w:tbl>
    <w:p w:rsidR="00587B12" w:rsidRDefault="00587B12" w:rsidP="007641FC">
      <w:pPr>
        <w:spacing w:after="0" w:line="240" w:lineRule="auto"/>
        <w:rPr>
          <w:rFonts w:ascii="Times New Roman" w:hAnsi="Times New Roman" w:cs="Times New Roman"/>
          <w:sz w:val="18"/>
          <w:szCs w:val="18"/>
        </w:rPr>
      </w:pPr>
    </w:p>
    <w:p w:rsidR="007641FC" w:rsidRPr="00587B12" w:rsidRDefault="007641FC" w:rsidP="00632993">
      <w:pPr>
        <w:spacing w:after="0" w:line="240" w:lineRule="auto"/>
        <w:ind w:firstLine="720"/>
        <w:rPr>
          <w:rFonts w:ascii="Times New Roman" w:hAnsi="Times New Roman" w:cs="Times New Roman"/>
          <w:b/>
          <w:sz w:val="18"/>
          <w:szCs w:val="18"/>
        </w:rPr>
      </w:pPr>
      <w:r w:rsidRPr="00587B12">
        <w:rPr>
          <w:rFonts w:ascii="Times New Roman" w:hAnsi="Times New Roman" w:cs="Times New Roman"/>
          <w:b/>
          <w:sz w:val="18"/>
          <w:szCs w:val="18"/>
        </w:rPr>
        <w:t>Team Me Up</w:t>
      </w:r>
      <w:r w:rsidR="00587B12" w:rsidRPr="00587B12">
        <w:rPr>
          <w:rFonts w:ascii="Times New Roman" w:hAnsi="Times New Roman" w:cs="Times New Roman"/>
          <w:b/>
          <w:sz w:val="18"/>
          <w:szCs w:val="18"/>
        </w:rPr>
        <w:t xml:space="preserve"> TIPDA Tournament Entries:</w:t>
      </w:r>
    </w:p>
    <w:tbl>
      <w:tblPr>
        <w:tblStyle w:val="TableGrid"/>
        <w:tblW w:w="0" w:type="auto"/>
        <w:tblInd w:w="828" w:type="dxa"/>
        <w:tblLook w:val="04A0" w:firstRow="1" w:lastRow="0" w:firstColumn="1" w:lastColumn="0" w:noHBand="0" w:noVBand="1"/>
      </w:tblPr>
      <w:tblGrid>
        <w:gridCol w:w="7488"/>
        <w:gridCol w:w="2070"/>
      </w:tblGrid>
      <w:tr w:rsidR="00434F3B" w:rsidTr="00632993">
        <w:tc>
          <w:tcPr>
            <w:tcW w:w="7488"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Team Member Names</w:t>
            </w:r>
          </w:p>
        </w:tc>
        <w:tc>
          <w:tcPr>
            <w:tcW w:w="2070"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TIPDA Entry Fee</w:t>
            </w:r>
          </w:p>
        </w:tc>
      </w:tr>
      <w:tr w:rsidR="00434F3B" w:rsidTr="00632993">
        <w:tc>
          <w:tcPr>
            <w:tcW w:w="7488" w:type="dxa"/>
          </w:tcPr>
          <w:p w:rsidR="00434F3B" w:rsidRDefault="00434F3B" w:rsidP="007641FC">
            <w:pPr>
              <w:rPr>
                <w:rFonts w:ascii="Times New Roman" w:hAnsi="Times New Roman" w:cs="Times New Roman"/>
                <w:sz w:val="18"/>
                <w:szCs w:val="18"/>
              </w:rPr>
            </w:pPr>
          </w:p>
        </w:tc>
        <w:tc>
          <w:tcPr>
            <w:tcW w:w="2070" w:type="dxa"/>
          </w:tcPr>
          <w:p w:rsidR="00434F3B" w:rsidRDefault="00AC0F56" w:rsidP="007641FC">
            <w:pPr>
              <w:rPr>
                <w:rFonts w:ascii="Times New Roman" w:hAnsi="Times New Roman" w:cs="Times New Roman"/>
                <w:sz w:val="18"/>
                <w:szCs w:val="18"/>
              </w:rPr>
            </w:pPr>
            <w:r>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FD340A" w:rsidTr="00632993">
        <w:tc>
          <w:tcPr>
            <w:tcW w:w="7488" w:type="dxa"/>
          </w:tcPr>
          <w:p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Total TMU Entry Fees:</w:t>
            </w:r>
          </w:p>
        </w:tc>
        <w:tc>
          <w:tcPr>
            <w:tcW w:w="2070" w:type="dxa"/>
          </w:tcPr>
          <w:p w:rsidR="00FD340A" w:rsidRPr="00AC0F56" w:rsidRDefault="00AC0F56" w:rsidP="007641FC">
            <w:pPr>
              <w:rPr>
                <w:rFonts w:ascii="Times New Roman" w:hAnsi="Times New Roman" w:cs="Times New Roman"/>
                <w:b/>
                <w:sz w:val="18"/>
                <w:szCs w:val="18"/>
              </w:rPr>
            </w:pPr>
            <w:r w:rsidRPr="00AC0F56">
              <w:rPr>
                <w:rFonts w:ascii="Times New Roman" w:hAnsi="Times New Roman" w:cs="Times New Roman"/>
                <w:b/>
                <w:sz w:val="18"/>
                <w:szCs w:val="18"/>
              </w:rPr>
              <w:t>$</w:t>
            </w:r>
          </w:p>
        </w:tc>
      </w:tr>
    </w:tbl>
    <w:p w:rsidR="00632993" w:rsidRDefault="00632993" w:rsidP="00632993">
      <w:pPr>
        <w:spacing w:after="0" w:line="240" w:lineRule="auto"/>
        <w:ind w:firstLine="720"/>
        <w:rPr>
          <w:rFonts w:ascii="Times New Roman" w:hAnsi="Times New Roman" w:cs="Times New Roman"/>
          <w:b/>
          <w:sz w:val="18"/>
          <w:szCs w:val="18"/>
        </w:rPr>
      </w:pPr>
    </w:p>
    <w:p w:rsidR="00BD3254" w:rsidRPr="00587B12" w:rsidRDefault="00587B12" w:rsidP="00632993">
      <w:pPr>
        <w:spacing w:after="0" w:line="240" w:lineRule="auto"/>
        <w:ind w:firstLine="720"/>
        <w:rPr>
          <w:rFonts w:ascii="Times New Roman" w:hAnsi="Times New Roman" w:cs="Times New Roman"/>
          <w:b/>
          <w:sz w:val="18"/>
          <w:szCs w:val="18"/>
        </w:rPr>
      </w:pPr>
      <w:proofErr w:type="spellStart"/>
      <w:r w:rsidRPr="00587B12">
        <w:rPr>
          <w:rFonts w:ascii="Times New Roman" w:hAnsi="Times New Roman" w:cs="Times New Roman"/>
          <w:b/>
          <w:sz w:val="18"/>
          <w:szCs w:val="18"/>
        </w:rPr>
        <w:t>TECHnically</w:t>
      </w:r>
      <w:proofErr w:type="spellEnd"/>
      <w:r w:rsidRPr="00587B12">
        <w:rPr>
          <w:rFonts w:ascii="Times New Roman" w:hAnsi="Times New Roman" w:cs="Times New Roman"/>
          <w:b/>
          <w:sz w:val="18"/>
          <w:szCs w:val="18"/>
        </w:rPr>
        <w:t xml:space="preserve"> Speaking TIPDA</w:t>
      </w:r>
      <w:r w:rsidR="00C3105C">
        <w:rPr>
          <w:rFonts w:ascii="Times New Roman" w:hAnsi="Times New Roman" w:cs="Times New Roman"/>
          <w:b/>
          <w:sz w:val="18"/>
          <w:szCs w:val="18"/>
        </w:rPr>
        <w:t xml:space="preserve"> Tournament Entries:</w:t>
      </w:r>
      <w:r w:rsidR="00BD3254" w:rsidRPr="00587B12">
        <w:rPr>
          <w:rFonts w:ascii="Times New Roman" w:hAnsi="Times New Roman" w:cs="Times New Roman"/>
          <w:b/>
          <w:sz w:val="18"/>
          <w:szCs w:val="18"/>
        </w:rPr>
        <w:t xml:space="preserve">  </w:t>
      </w:r>
    </w:p>
    <w:tbl>
      <w:tblPr>
        <w:tblStyle w:val="TableGrid"/>
        <w:tblW w:w="0" w:type="auto"/>
        <w:tblInd w:w="828" w:type="dxa"/>
        <w:tblLook w:val="04A0" w:firstRow="1" w:lastRow="0" w:firstColumn="1" w:lastColumn="0" w:noHBand="0" w:noVBand="1"/>
      </w:tblPr>
      <w:tblGrid>
        <w:gridCol w:w="7488"/>
        <w:gridCol w:w="2070"/>
      </w:tblGrid>
      <w:tr w:rsidR="00434F3B" w:rsidTr="00632993">
        <w:tc>
          <w:tcPr>
            <w:tcW w:w="7488"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Team Member Names</w:t>
            </w:r>
          </w:p>
        </w:tc>
        <w:tc>
          <w:tcPr>
            <w:tcW w:w="2070"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TIPDA Entry Fee</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FD340A" w:rsidTr="00632993">
        <w:tc>
          <w:tcPr>
            <w:tcW w:w="7488" w:type="dxa"/>
          </w:tcPr>
          <w:p w:rsidR="00FD340A" w:rsidRPr="00AC0F56" w:rsidRDefault="00FD340A" w:rsidP="00FD340A">
            <w:pPr>
              <w:jc w:val="right"/>
              <w:rPr>
                <w:rFonts w:ascii="Times New Roman" w:hAnsi="Times New Roman" w:cs="Times New Roman"/>
                <w:b/>
                <w:sz w:val="18"/>
                <w:szCs w:val="18"/>
              </w:rPr>
            </w:pPr>
            <w:r w:rsidRPr="00AC0F56">
              <w:rPr>
                <w:rFonts w:ascii="Times New Roman" w:hAnsi="Times New Roman" w:cs="Times New Roman"/>
                <w:b/>
                <w:i/>
                <w:sz w:val="18"/>
                <w:szCs w:val="18"/>
              </w:rPr>
              <w:t>Total TECH TIPDA Entry Fees</w:t>
            </w:r>
            <w:r w:rsidRPr="00AC0F56">
              <w:rPr>
                <w:rFonts w:ascii="Times New Roman" w:hAnsi="Times New Roman" w:cs="Times New Roman"/>
                <w:b/>
                <w:sz w:val="18"/>
                <w:szCs w:val="18"/>
              </w:rPr>
              <w:t>:</w:t>
            </w:r>
          </w:p>
        </w:tc>
        <w:tc>
          <w:tcPr>
            <w:tcW w:w="2070" w:type="dxa"/>
          </w:tcPr>
          <w:p w:rsidR="00FD340A" w:rsidRPr="00AC0F56" w:rsidRDefault="00AC0F56" w:rsidP="00354641">
            <w:pPr>
              <w:rPr>
                <w:rFonts w:ascii="Times New Roman" w:hAnsi="Times New Roman" w:cs="Times New Roman"/>
                <w:b/>
                <w:sz w:val="18"/>
                <w:szCs w:val="18"/>
              </w:rPr>
            </w:pPr>
            <w:r w:rsidRPr="00AC0F56">
              <w:rPr>
                <w:rFonts w:ascii="Times New Roman" w:hAnsi="Times New Roman" w:cs="Times New Roman"/>
                <w:b/>
                <w:sz w:val="18"/>
                <w:szCs w:val="18"/>
              </w:rPr>
              <w:t>$</w:t>
            </w:r>
          </w:p>
        </w:tc>
      </w:tr>
    </w:tbl>
    <w:p w:rsidR="00632993" w:rsidRDefault="00632993" w:rsidP="00632993">
      <w:pPr>
        <w:spacing w:after="0" w:line="240" w:lineRule="auto"/>
        <w:ind w:firstLine="720"/>
        <w:rPr>
          <w:rFonts w:ascii="Times New Roman" w:hAnsi="Times New Roman" w:cs="Times New Roman"/>
          <w:b/>
          <w:sz w:val="18"/>
          <w:szCs w:val="18"/>
        </w:rPr>
      </w:pPr>
    </w:p>
    <w:p w:rsidR="00587B12" w:rsidRPr="00587B12" w:rsidRDefault="00587B12" w:rsidP="00632993">
      <w:pPr>
        <w:spacing w:after="0" w:line="240" w:lineRule="auto"/>
        <w:ind w:firstLine="720"/>
        <w:rPr>
          <w:rFonts w:ascii="Times New Roman" w:hAnsi="Times New Roman" w:cs="Times New Roman"/>
          <w:b/>
          <w:sz w:val="18"/>
          <w:szCs w:val="18"/>
        </w:rPr>
      </w:pPr>
      <w:proofErr w:type="spellStart"/>
      <w:r w:rsidRPr="00587B12">
        <w:rPr>
          <w:rFonts w:ascii="Times New Roman" w:hAnsi="Times New Roman" w:cs="Times New Roman"/>
          <w:b/>
          <w:sz w:val="18"/>
          <w:szCs w:val="18"/>
        </w:rPr>
        <w:t>TECHnically</w:t>
      </w:r>
      <w:proofErr w:type="spellEnd"/>
      <w:r w:rsidRPr="00587B12">
        <w:rPr>
          <w:rFonts w:ascii="Times New Roman" w:hAnsi="Times New Roman" w:cs="Times New Roman"/>
          <w:b/>
          <w:sz w:val="18"/>
          <w:szCs w:val="18"/>
        </w:rPr>
        <w:t xml:space="preserve"> Speaking </w:t>
      </w:r>
      <w:r w:rsidR="00C3105C">
        <w:rPr>
          <w:rFonts w:ascii="Times New Roman" w:hAnsi="Times New Roman" w:cs="Times New Roman"/>
          <w:b/>
          <w:sz w:val="18"/>
          <w:szCs w:val="18"/>
        </w:rPr>
        <w:t xml:space="preserve">Individual </w:t>
      </w:r>
      <w:r w:rsidRPr="00587B12">
        <w:rPr>
          <w:rFonts w:ascii="Times New Roman" w:hAnsi="Times New Roman" w:cs="Times New Roman"/>
          <w:b/>
          <w:sz w:val="18"/>
          <w:szCs w:val="18"/>
        </w:rPr>
        <w:t>IPDA</w:t>
      </w:r>
      <w:r w:rsidR="00C3105C">
        <w:rPr>
          <w:rFonts w:ascii="Times New Roman" w:hAnsi="Times New Roman" w:cs="Times New Roman"/>
          <w:b/>
          <w:sz w:val="18"/>
          <w:szCs w:val="18"/>
        </w:rPr>
        <w:t xml:space="preserve"> Tournament Entries:</w:t>
      </w:r>
    </w:p>
    <w:tbl>
      <w:tblPr>
        <w:tblStyle w:val="TableGrid"/>
        <w:tblW w:w="0" w:type="auto"/>
        <w:tblInd w:w="828" w:type="dxa"/>
        <w:tblLook w:val="04A0" w:firstRow="1" w:lastRow="0" w:firstColumn="1" w:lastColumn="0" w:noHBand="0" w:noVBand="1"/>
      </w:tblPr>
      <w:tblGrid>
        <w:gridCol w:w="6588"/>
        <w:gridCol w:w="900"/>
        <w:gridCol w:w="2070"/>
      </w:tblGrid>
      <w:tr w:rsidR="00434F3B" w:rsidTr="00632993">
        <w:tc>
          <w:tcPr>
            <w:tcW w:w="6588"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Competitor Name</w:t>
            </w:r>
          </w:p>
        </w:tc>
        <w:tc>
          <w:tcPr>
            <w:tcW w:w="900"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Division</w:t>
            </w:r>
          </w:p>
        </w:tc>
        <w:tc>
          <w:tcPr>
            <w:tcW w:w="2070"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IPDA Entry Fee</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FD340A" w:rsidTr="00632993">
        <w:tc>
          <w:tcPr>
            <w:tcW w:w="7488" w:type="dxa"/>
            <w:gridSpan w:val="2"/>
          </w:tcPr>
          <w:p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Total TECH IPDA Entry Fees:</w:t>
            </w:r>
          </w:p>
        </w:tc>
        <w:tc>
          <w:tcPr>
            <w:tcW w:w="2070" w:type="dxa"/>
          </w:tcPr>
          <w:p w:rsidR="00FD340A" w:rsidRPr="00AC0F56" w:rsidRDefault="00AC0F56" w:rsidP="00354641">
            <w:pPr>
              <w:rPr>
                <w:rFonts w:ascii="Times New Roman" w:hAnsi="Times New Roman" w:cs="Times New Roman"/>
                <w:b/>
                <w:sz w:val="18"/>
                <w:szCs w:val="18"/>
              </w:rPr>
            </w:pPr>
            <w:r w:rsidRPr="00AC0F56">
              <w:rPr>
                <w:rFonts w:ascii="Times New Roman" w:hAnsi="Times New Roman" w:cs="Times New Roman"/>
                <w:b/>
                <w:sz w:val="18"/>
                <w:szCs w:val="18"/>
              </w:rPr>
              <w:t>$</w:t>
            </w:r>
          </w:p>
        </w:tc>
      </w:tr>
    </w:tbl>
    <w:p w:rsidR="00632993" w:rsidRDefault="00632993" w:rsidP="00632993">
      <w:pPr>
        <w:spacing w:after="0" w:line="240" w:lineRule="auto"/>
        <w:ind w:firstLine="720"/>
        <w:rPr>
          <w:rFonts w:ascii="Times New Roman" w:hAnsi="Times New Roman" w:cs="Times New Roman"/>
          <w:b/>
          <w:sz w:val="18"/>
          <w:szCs w:val="18"/>
        </w:rPr>
      </w:pPr>
    </w:p>
    <w:p w:rsidR="00587B12" w:rsidRDefault="00434F3B" w:rsidP="00632993">
      <w:pPr>
        <w:spacing w:after="0" w:line="240" w:lineRule="auto"/>
        <w:ind w:firstLine="720"/>
        <w:rPr>
          <w:rFonts w:ascii="Times New Roman" w:hAnsi="Times New Roman" w:cs="Times New Roman"/>
          <w:b/>
          <w:sz w:val="18"/>
          <w:szCs w:val="18"/>
        </w:rPr>
      </w:pPr>
      <w:r>
        <w:rPr>
          <w:rFonts w:ascii="Times New Roman" w:hAnsi="Times New Roman" w:cs="Times New Roman"/>
          <w:b/>
          <w:sz w:val="18"/>
          <w:szCs w:val="18"/>
        </w:rPr>
        <w:t>Institution Judges:</w:t>
      </w:r>
    </w:p>
    <w:tbl>
      <w:tblPr>
        <w:tblStyle w:val="TableGrid"/>
        <w:tblW w:w="0" w:type="auto"/>
        <w:tblInd w:w="828" w:type="dxa"/>
        <w:tblLook w:val="04A0" w:firstRow="1" w:lastRow="0" w:firstColumn="1" w:lastColumn="0" w:noHBand="0" w:noVBand="1"/>
      </w:tblPr>
      <w:tblGrid>
        <w:gridCol w:w="6588"/>
        <w:gridCol w:w="900"/>
        <w:gridCol w:w="2070"/>
      </w:tblGrid>
      <w:tr w:rsidR="00FD340A" w:rsidTr="00632993">
        <w:tc>
          <w:tcPr>
            <w:tcW w:w="6588" w:type="dxa"/>
          </w:tcPr>
          <w:p w:rsidR="00FD340A" w:rsidRPr="00AC0F56" w:rsidRDefault="00FD340A" w:rsidP="00434F3B">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Judge Name</w:t>
            </w:r>
          </w:p>
        </w:tc>
        <w:tc>
          <w:tcPr>
            <w:tcW w:w="900" w:type="dxa"/>
          </w:tcPr>
          <w:p w:rsidR="00FD340A" w:rsidRPr="00AC0F56" w:rsidRDefault="00FD340A" w:rsidP="00434F3B">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Coach?</w:t>
            </w:r>
          </w:p>
        </w:tc>
        <w:tc>
          <w:tcPr>
            <w:tcW w:w="2070" w:type="dxa"/>
          </w:tcPr>
          <w:p w:rsidR="00FD340A" w:rsidRDefault="00FD340A" w:rsidP="00434F3B">
            <w:pPr>
              <w:jc w:val="center"/>
              <w:rPr>
                <w:rFonts w:ascii="Times New Roman" w:hAnsi="Times New Roman" w:cs="Times New Roman"/>
                <w:b/>
                <w:sz w:val="18"/>
                <w:szCs w:val="18"/>
              </w:rPr>
            </w:pPr>
          </w:p>
        </w:tc>
      </w:tr>
      <w:tr w:rsidR="00FD340A" w:rsidTr="00632993">
        <w:tc>
          <w:tcPr>
            <w:tcW w:w="6588" w:type="dxa"/>
          </w:tcPr>
          <w:p w:rsidR="00FD340A" w:rsidRDefault="00FD340A">
            <w:pPr>
              <w:rPr>
                <w:rFonts w:ascii="Times New Roman" w:hAnsi="Times New Roman" w:cs="Times New Roman"/>
                <w:b/>
                <w:sz w:val="18"/>
                <w:szCs w:val="18"/>
              </w:rPr>
            </w:pPr>
          </w:p>
        </w:tc>
        <w:tc>
          <w:tcPr>
            <w:tcW w:w="900" w:type="dxa"/>
          </w:tcPr>
          <w:p w:rsidR="00FD340A" w:rsidRDefault="00FD340A">
            <w:pPr>
              <w:rPr>
                <w:rFonts w:ascii="Times New Roman" w:hAnsi="Times New Roman" w:cs="Times New Roman"/>
                <w:b/>
                <w:sz w:val="18"/>
                <w:szCs w:val="18"/>
              </w:rPr>
            </w:pPr>
          </w:p>
        </w:tc>
        <w:tc>
          <w:tcPr>
            <w:tcW w:w="2070" w:type="dxa"/>
          </w:tcPr>
          <w:p w:rsidR="00FD340A" w:rsidRDefault="00FD340A">
            <w:pPr>
              <w:rPr>
                <w:rFonts w:ascii="Times New Roman" w:hAnsi="Times New Roman" w:cs="Times New Roman"/>
                <w:b/>
                <w:sz w:val="18"/>
                <w:szCs w:val="18"/>
              </w:rPr>
            </w:pPr>
          </w:p>
        </w:tc>
      </w:tr>
      <w:tr w:rsidR="00FD340A" w:rsidTr="00632993">
        <w:tc>
          <w:tcPr>
            <w:tcW w:w="6588" w:type="dxa"/>
          </w:tcPr>
          <w:p w:rsidR="00FD340A" w:rsidRDefault="00FD340A">
            <w:pPr>
              <w:rPr>
                <w:rFonts w:ascii="Times New Roman" w:hAnsi="Times New Roman" w:cs="Times New Roman"/>
                <w:b/>
                <w:sz w:val="18"/>
                <w:szCs w:val="18"/>
              </w:rPr>
            </w:pPr>
          </w:p>
        </w:tc>
        <w:tc>
          <w:tcPr>
            <w:tcW w:w="900" w:type="dxa"/>
          </w:tcPr>
          <w:p w:rsidR="00FD340A" w:rsidRDefault="00FD340A">
            <w:pPr>
              <w:rPr>
                <w:rFonts w:ascii="Times New Roman" w:hAnsi="Times New Roman" w:cs="Times New Roman"/>
                <w:b/>
                <w:sz w:val="18"/>
                <w:szCs w:val="18"/>
              </w:rPr>
            </w:pPr>
          </w:p>
        </w:tc>
        <w:tc>
          <w:tcPr>
            <w:tcW w:w="2070" w:type="dxa"/>
          </w:tcPr>
          <w:p w:rsidR="00FD340A" w:rsidRDefault="00FD340A">
            <w:pPr>
              <w:rPr>
                <w:rFonts w:ascii="Times New Roman" w:hAnsi="Times New Roman" w:cs="Times New Roman"/>
                <w:b/>
                <w:sz w:val="18"/>
                <w:szCs w:val="18"/>
              </w:rPr>
            </w:pPr>
          </w:p>
        </w:tc>
      </w:tr>
      <w:tr w:rsidR="00FD340A" w:rsidTr="00632993">
        <w:tc>
          <w:tcPr>
            <w:tcW w:w="6588" w:type="dxa"/>
          </w:tcPr>
          <w:p w:rsidR="00FD340A" w:rsidRDefault="00FD340A">
            <w:pPr>
              <w:rPr>
                <w:rFonts w:ascii="Times New Roman" w:hAnsi="Times New Roman" w:cs="Times New Roman"/>
                <w:b/>
                <w:sz w:val="18"/>
                <w:szCs w:val="18"/>
              </w:rPr>
            </w:pPr>
          </w:p>
        </w:tc>
        <w:tc>
          <w:tcPr>
            <w:tcW w:w="900" w:type="dxa"/>
          </w:tcPr>
          <w:p w:rsidR="00FD340A" w:rsidRDefault="00FD340A">
            <w:pPr>
              <w:rPr>
                <w:rFonts w:ascii="Times New Roman" w:hAnsi="Times New Roman" w:cs="Times New Roman"/>
                <w:b/>
                <w:sz w:val="18"/>
                <w:szCs w:val="18"/>
              </w:rPr>
            </w:pPr>
          </w:p>
        </w:tc>
        <w:tc>
          <w:tcPr>
            <w:tcW w:w="2070" w:type="dxa"/>
          </w:tcPr>
          <w:p w:rsidR="00FD340A" w:rsidRDefault="00FD340A">
            <w:pPr>
              <w:rPr>
                <w:rFonts w:ascii="Times New Roman" w:hAnsi="Times New Roman" w:cs="Times New Roman"/>
                <w:b/>
                <w:sz w:val="18"/>
                <w:szCs w:val="18"/>
              </w:rPr>
            </w:pPr>
          </w:p>
        </w:tc>
      </w:tr>
      <w:tr w:rsidR="00FD340A" w:rsidTr="00632993">
        <w:tc>
          <w:tcPr>
            <w:tcW w:w="6588" w:type="dxa"/>
          </w:tcPr>
          <w:p w:rsidR="00FD340A" w:rsidRDefault="00FD340A">
            <w:pPr>
              <w:rPr>
                <w:rFonts w:ascii="Times New Roman" w:hAnsi="Times New Roman" w:cs="Times New Roman"/>
                <w:b/>
                <w:sz w:val="18"/>
                <w:szCs w:val="18"/>
              </w:rPr>
            </w:pPr>
          </w:p>
        </w:tc>
        <w:tc>
          <w:tcPr>
            <w:tcW w:w="900" w:type="dxa"/>
          </w:tcPr>
          <w:p w:rsidR="00FD340A" w:rsidRDefault="00FD340A">
            <w:pPr>
              <w:rPr>
                <w:rFonts w:ascii="Times New Roman" w:hAnsi="Times New Roman" w:cs="Times New Roman"/>
                <w:b/>
                <w:sz w:val="18"/>
                <w:szCs w:val="18"/>
              </w:rPr>
            </w:pPr>
          </w:p>
        </w:tc>
        <w:tc>
          <w:tcPr>
            <w:tcW w:w="2070" w:type="dxa"/>
          </w:tcPr>
          <w:p w:rsidR="00FD340A" w:rsidRDefault="00FD340A">
            <w:pPr>
              <w:rPr>
                <w:rFonts w:ascii="Times New Roman" w:hAnsi="Times New Roman" w:cs="Times New Roman"/>
                <w:b/>
                <w:sz w:val="18"/>
                <w:szCs w:val="18"/>
              </w:rPr>
            </w:pPr>
          </w:p>
        </w:tc>
      </w:tr>
      <w:tr w:rsidR="00FD340A" w:rsidTr="00632993">
        <w:tc>
          <w:tcPr>
            <w:tcW w:w="7488" w:type="dxa"/>
            <w:gridSpan w:val="2"/>
          </w:tcPr>
          <w:p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Uncovered Judging Fees (if applicable):</w:t>
            </w:r>
          </w:p>
        </w:tc>
        <w:tc>
          <w:tcPr>
            <w:tcW w:w="2070" w:type="dxa"/>
          </w:tcPr>
          <w:p w:rsidR="00FD340A" w:rsidRDefault="00AC0F56">
            <w:pPr>
              <w:rPr>
                <w:rFonts w:ascii="Times New Roman" w:hAnsi="Times New Roman" w:cs="Times New Roman"/>
                <w:b/>
                <w:sz w:val="18"/>
                <w:szCs w:val="18"/>
              </w:rPr>
            </w:pPr>
            <w:r>
              <w:rPr>
                <w:rFonts w:ascii="Times New Roman" w:hAnsi="Times New Roman" w:cs="Times New Roman"/>
                <w:b/>
                <w:sz w:val="18"/>
                <w:szCs w:val="18"/>
              </w:rPr>
              <w:t>$</w:t>
            </w:r>
          </w:p>
        </w:tc>
      </w:tr>
    </w:tbl>
    <w:p w:rsidR="00434F3B" w:rsidRDefault="00434F3B">
      <w:pPr>
        <w:spacing w:after="0" w:line="240" w:lineRule="auto"/>
        <w:rPr>
          <w:rFonts w:ascii="Times New Roman" w:hAnsi="Times New Roman" w:cs="Times New Roman"/>
          <w:b/>
          <w:sz w:val="18"/>
          <w:szCs w:val="18"/>
        </w:rPr>
      </w:pPr>
    </w:p>
    <w:p w:rsidR="00632993" w:rsidRDefault="00632993" w:rsidP="00632993">
      <w:pPr>
        <w:spacing w:after="0" w:line="240" w:lineRule="auto"/>
        <w:ind w:firstLine="720"/>
        <w:rPr>
          <w:rFonts w:ascii="Times New Roman" w:hAnsi="Times New Roman" w:cs="Times New Roman"/>
          <w:b/>
          <w:sz w:val="18"/>
          <w:szCs w:val="18"/>
        </w:rPr>
      </w:pPr>
    </w:p>
    <w:p w:rsidR="00434F3B" w:rsidRDefault="00FD340A" w:rsidP="00632993">
      <w:pPr>
        <w:spacing w:after="0" w:line="240" w:lineRule="auto"/>
        <w:ind w:firstLine="720"/>
        <w:rPr>
          <w:rFonts w:ascii="Times New Roman" w:hAnsi="Times New Roman" w:cs="Times New Roman"/>
          <w:b/>
          <w:sz w:val="18"/>
          <w:szCs w:val="18"/>
        </w:rPr>
      </w:pPr>
      <w:r>
        <w:rPr>
          <w:rFonts w:ascii="Times New Roman" w:hAnsi="Times New Roman" w:cs="Times New Roman"/>
          <w:b/>
          <w:sz w:val="18"/>
          <w:szCs w:val="18"/>
        </w:rPr>
        <w:t>Entry Fee Totals:</w:t>
      </w:r>
    </w:p>
    <w:tbl>
      <w:tblPr>
        <w:tblStyle w:val="TableGrid"/>
        <w:tblW w:w="0" w:type="auto"/>
        <w:tblInd w:w="828" w:type="dxa"/>
        <w:tblLook w:val="04A0" w:firstRow="1" w:lastRow="0" w:firstColumn="1" w:lastColumn="0" w:noHBand="0" w:noVBand="1"/>
      </w:tblPr>
      <w:tblGrid>
        <w:gridCol w:w="7488"/>
        <w:gridCol w:w="2088"/>
      </w:tblGrid>
      <w:tr w:rsidR="00FD340A" w:rsidTr="00632993">
        <w:tc>
          <w:tcPr>
            <w:tcW w:w="7488" w:type="dxa"/>
          </w:tcPr>
          <w:p w:rsidR="00FD340A" w:rsidRPr="00AC0F56" w:rsidRDefault="00FD340A" w:rsidP="00FD340A">
            <w:pPr>
              <w:jc w:val="center"/>
              <w:rPr>
                <w:rFonts w:ascii="Times New Roman" w:hAnsi="Times New Roman" w:cs="Times New Roman"/>
                <w:sz w:val="18"/>
                <w:szCs w:val="18"/>
              </w:rPr>
            </w:pPr>
            <w:r w:rsidRPr="00AC0F56">
              <w:rPr>
                <w:rFonts w:ascii="Times New Roman" w:hAnsi="Times New Roman" w:cs="Times New Roman"/>
                <w:sz w:val="18"/>
                <w:szCs w:val="18"/>
              </w:rPr>
              <w:t>Team Me Up</w:t>
            </w:r>
          </w:p>
        </w:tc>
        <w:tc>
          <w:tcPr>
            <w:tcW w:w="2088" w:type="dxa"/>
          </w:tcPr>
          <w:p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FD340A" w:rsidTr="00632993">
        <w:tc>
          <w:tcPr>
            <w:tcW w:w="7488" w:type="dxa"/>
          </w:tcPr>
          <w:p w:rsidR="00FD340A" w:rsidRPr="00AC0F56" w:rsidRDefault="00FD340A" w:rsidP="00FD340A">
            <w:pPr>
              <w:jc w:val="center"/>
              <w:rPr>
                <w:rFonts w:ascii="Times New Roman" w:hAnsi="Times New Roman" w:cs="Times New Roman"/>
                <w:sz w:val="18"/>
                <w:szCs w:val="18"/>
              </w:rPr>
            </w:pPr>
            <w:proofErr w:type="spellStart"/>
            <w:r w:rsidRPr="00AC0F56">
              <w:rPr>
                <w:rFonts w:ascii="Times New Roman" w:hAnsi="Times New Roman" w:cs="Times New Roman"/>
                <w:sz w:val="18"/>
                <w:szCs w:val="18"/>
              </w:rPr>
              <w:t>TECHnically</w:t>
            </w:r>
            <w:proofErr w:type="spellEnd"/>
            <w:r w:rsidRPr="00AC0F56">
              <w:rPr>
                <w:rFonts w:ascii="Times New Roman" w:hAnsi="Times New Roman" w:cs="Times New Roman"/>
                <w:sz w:val="18"/>
                <w:szCs w:val="18"/>
              </w:rPr>
              <w:t xml:space="preserve"> Speaking TIPDA</w:t>
            </w:r>
          </w:p>
        </w:tc>
        <w:tc>
          <w:tcPr>
            <w:tcW w:w="2088" w:type="dxa"/>
          </w:tcPr>
          <w:p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FD340A" w:rsidTr="00632993">
        <w:tc>
          <w:tcPr>
            <w:tcW w:w="7488" w:type="dxa"/>
          </w:tcPr>
          <w:p w:rsidR="00FD340A" w:rsidRPr="00AC0F56" w:rsidRDefault="00FD340A" w:rsidP="00FD340A">
            <w:pPr>
              <w:jc w:val="center"/>
              <w:rPr>
                <w:rFonts w:ascii="Times New Roman" w:hAnsi="Times New Roman" w:cs="Times New Roman"/>
                <w:sz w:val="18"/>
                <w:szCs w:val="18"/>
              </w:rPr>
            </w:pPr>
            <w:proofErr w:type="spellStart"/>
            <w:r w:rsidRPr="00AC0F56">
              <w:rPr>
                <w:rFonts w:ascii="Times New Roman" w:hAnsi="Times New Roman" w:cs="Times New Roman"/>
                <w:sz w:val="18"/>
                <w:szCs w:val="18"/>
              </w:rPr>
              <w:t>TECHnically</w:t>
            </w:r>
            <w:proofErr w:type="spellEnd"/>
            <w:r w:rsidRPr="00AC0F56">
              <w:rPr>
                <w:rFonts w:ascii="Times New Roman" w:hAnsi="Times New Roman" w:cs="Times New Roman"/>
                <w:sz w:val="18"/>
                <w:szCs w:val="18"/>
              </w:rPr>
              <w:t xml:space="preserve"> Speaking IPDA</w:t>
            </w:r>
          </w:p>
        </w:tc>
        <w:tc>
          <w:tcPr>
            <w:tcW w:w="2088" w:type="dxa"/>
          </w:tcPr>
          <w:p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AC0F56" w:rsidTr="00632993">
        <w:tc>
          <w:tcPr>
            <w:tcW w:w="7488" w:type="dxa"/>
          </w:tcPr>
          <w:p w:rsidR="00AC0F56" w:rsidRPr="00AC0F56" w:rsidRDefault="00AC0F56" w:rsidP="00FD340A">
            <w:pPr>
              <w:jc w:val="center"/>
              <w:rPr>
                <w:rFonts w:ascii="Times New Roman" w:hAnsi="Times New Roman" w:cs="Times New Roman"/>
                <w:sz w:val="18"/>
                <w:szCs w:val="18"/>
              </w:rPr>
            </w:pPr>
            <w:r w:rsidRPr="00AC0F56">
              <w:rPr>
                <w:rFonts w:ascii="Times New Roman" w:hAnsi="Times New Roman" w:cs="Times New Roman"/>
                <w:sz w:val="18"/>
                <w:szCs w:val="18"/>
              </w:rPr>
              <w:t>Uncovered Judging Fees</w:t>
            </w:r>
          </w:p>
        </w:tc>
        <w:tc>
          <w:tcPr>
            <w:tcW w:w="2088" w:type="dxa"/>
          </w:tcPr>
          <w:p w:rsidR="00AC0F56"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AC0F56" w:rsidTr="00632993">
        <w:tc>
          <w:tcPr>
            <w:tcW w:w="7488" w:type="dxa"/>
          </w:tcPr>
          <w:p w:rsidR="00AC0F56" w:rsidRPr="00AC0F56" w:rsidRDefault="00AC0F56" w:rsidP="00AC0F56">
            <w:pPr>
              <w:jc w:val="right"/>
              <w:rPr>
                <w:rFonts w:ascii="Times New Roman" w:hAnsi="Times New Roman" w:cs="Times New Roman"/>
                <w:b/>
                <w:i/>
                <w:sz w:val="18"/>
                <w:szCs w:val="18"/>
              </w:rPr>
            </w:pPr>
            <w:r>
              <w:rPr>
                <w:rFonts w:ascii="Times New Roman" w:hAnsi="Times New Roman" w:cs="Times New Roman"/>
                <w:b/>
                <w:i/>
                <w:sz w:val="18"/>
                <w:szCs w:val="18"/>
              </w:rPr>
              <w:t>Total ATU TMU/TECH Swing Entry Fees:</w:t>
            </w:r>
          </w:p>
        </w:tc>
        <w:tc>
          <w:tcPr>
            <w:tcW w:w="2088" w:type="dxa"/>
          </w:tcPr>
          <w:p w:rsidR="00AC0F56" w:rsidRDefault="00AC0F56">
            <w:pPr>
              <w:rPr>
                <w:rFonts w:ascii="Times New Roman" w:hAnsi="Times New Roman" w:cs="Times New Roman"/>
                <w:b/>
                <w:sz w:val="18"/>
                <w:szCs w:val="18"/>
              </w:rPr>
            </w:pPr>
            <w:r>
              <w:rPr>
                <w:rFonts w:ascii="Times New Roman" w:hAnsi="Times New Roman" w:cs="Times New Roman"/>
                <w:b/>
                <w:sz w:val="18"/>
                <w:szCs w:val="18"/>
              </w:rPr>
              <w:t>$</w:t>
            </w:r>
          </w:p>
        </w:tc>
      </w:tr>
    </w:tbl>
    <w:p w:rsidR="00FD340A" w:rsidRDefault="00FD340A" w:rsidP="00632993">
      <w:pPr>
        <w:spacing w:after="0" w:line="240" w:lineRule="auto"/>
        <w:jc w:val="center"/>
        <w:rPr>
          <w:rFonts w:ascii="Times New Roman" w:hAnsi="Times New Roman" w:cs="Times New Roman"/>
          <w:b/>
          <w:i/>
          <w:sz w:val="18"/>
          <w:szCs w:val="18"/>
        </w:rPr>
      </w:pPr>
    </w:p>
    <w:p w:rsidR="00632993" w:rsidRPr="00632993" w:rsidRDefault="00632993" w:rsidP="00632993">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If space for additional entries is needed, please use additional tournament entry forms.</w:t>
      </w:r>
    </w:p>
    <w:sectPr w:rsidR="00632993" w:rsidRPr="00632993" w:rsidSect="0063299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94A22"/>
    <w:multiLevelType w:val="hybridMultilevel"/>
    <w:tmpl w:val="AF524E7E"/>
    <w:lvl w:ilvl="0" w:tplc="07EE6E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994468"/>
    <w:multiLevelType w:val="hybridMultilevel"/>
    <w:tmpl w:val="33A490B6"/>
    <w:lvl w:ilvl="0" w:tplc="F048880C">
      <w:start w:val="1"/>
      <w:numFmt w:val="decimal"/>
      <w:lvlText w:val="%1."/>
      <w:lvlJc w:val="left"/>
      <w:pPr>
        <w:ind w:left="1440" w:hanging="360"/>
      </w:pPr>
      <w:rPr>
        <w:rFonts w:hint="default"/>
        <w:b w:val="0"/>
      </w:rPr>
    </w:lvl>
    <w:lvl w:ilvl="1" w:tplc="23F00198">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54"/>
    <w:rsid w:val="00010AF5"/>
    <w:rsid w:val="000120E2"/>
    <w:rsid w:val="000328C9"/>
    <w:rsid w:val="00090DE2"/>
    <w:rsid w:val="000B7BB7"/>
    <w:rsid w:val="000D7E4C"/>
    <w:rsid w:val="00142F9D"/>
    <w:rsid w:val="00172AAD"/>
    <w:rsid w:val="001736ED"/>
    <w:rsid w:val="00191985"/>
    <w:rsid w:val="002C3869"/>
    <w:rsid w:val="00371E92"/>
    <w:rsid w:val="004008E4"/>
    <w:rsid w:val="00401942"/>
    <w:rsid w:val="00432DA2"/>
    <w:rsid w:val="00434F3B"/>
    <w:rsid w:val="004B1986"/>
    <w:rsid w:val="004E4124"/>
    <w:rsid w:val="004F473F"/>
    <w:rsid w:val="004F7AD6"/>
    <w:rsid w:val="00500482"/>
    <w:rsid w:val="005726E3"/>
    <w:rsid w:val="00587B12"/>
    <w:rsid w:val="005C6D50"/>
    <w:rsid w:val="0061376B"/>
    <w:rsid w:val="00632993"/>
    <w:rsid w:val="00671122"/>
    <w:rsid w:val="006C24E5"/>
    <w:rsid w:val="00706A02"/>
    <w:rsid w:val="0072767B"/>
    <w:rsid w:val="0072775F"/>
    <w:rsid w:val="007641FC"/>
    <w:rsid w:val="00791A50"/>
    <w:rsid w:val="007B2235"/>
    <w:rsid w:val="00840DA1"/>
    <w:rsid w:val="008719BF"/>
    <w:rsid w:val="008829A9"/>
    <w:rsid w:val="008C3C4A"/>
    <w:rsid w:val="008E7B53"/>
    <w:rsid w:val="00AC0F56"/>
    <w:rsid w:val="00AF001F"/>
    <w:rsid w:val="00B038A1"/>
    <w:rsid w:val="00B80CC7"/>
    <w:rsid w:val="00BA132F"/>
    <w:rsid w:val="00BB3E72"/>
    <w:rsid w:val="00BC1F76"/>
    <w:rsid w:val="00BC36E6"/>
    <w:rsid w:val="00BC722E"/>
    <w:rsid w:val="00BD3254"/>
    <w:rsid w:val="00BD6C06"/>
    <w:rsid w:val="00C050BE"/>
    <w:rsid w:val="00C07E9C"/>
    <w:rsid w:val="00C16E07"/>
    <w:rsid w:val="00C2653D"/>
    <w:rsid w:val="00C3105C"/>
    <w:rsid w:val="00C425C3"/>
    <w:rsid w:val="00C42E14"/>
    <w:rsid w:val="00C56274"/>
    <w:rsid w:val="00C91BF3"/>
    <w:rsid w:val="00CD70A6"/>
    <w:rsid w:val="00D2483E"/>
    <w:rsid w:val="00D35C08"/>
    <w:rsid w:val="00D625A3"/>
    <w:rsid w:val="00D77144"/>
    <w:rsid w:val="00DB4ECE"/>
    <w:rsid w:val="00E3686E"/>
    <w:rsid w:val="00E81CA7"/>
    <w:rsid w:val="00F141E7"/>
    <w:rsid w:val="00F37958"/>
    <w:rsid w:val="00F454BA"/>
    <w:rsid w:val="00F60C66"/>
    <w:rsid w:val="00F96F77"/>
    <w:rsid w:val="00FC3FB9"/>
    <w:rsid w:val="00FD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38617-950C-48E2-942F-FD723174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FB9"/>
    <w:rPr>
      <w:color w:val="0563C1" w:themeColor="hyperlink"/>
      <w:u w:val="single"/>
    </w:rPr>
  </w:style>
  <w:style w:type="paragraph" w:styleId="ListParagraph">
    <w:name w:val="List Paragraph"/>
    <w:basedOn w:val="Normal"/>
    <w:uiPriority w:val="34"/>
    <w:qFormat/>
    <w:rsid w:val="00D2483E"/>
    <w:pPr>
      <w:ind w:left="720"/>
      <w:contextualSpacing/>
    </w:pPr>
  </w:style>
  <w:style w:type="character" w:styleId="FollowedHyperlink">
    <w:name w:val="FollowedHyperlink"/>
    <w:basedOn w:val="DefaultParagraphFont"/>
    <w:uiPriority w:val="99"/>
    <w:semiHidden/>
    <w:unhideWhenUsed/>
    <w:rsid w:val="00E81CA7"/>
    <w:rPr>
      <w:color w:val="954F72" w:themeColor="followedHyperlink"/>
      <w:u w:val="single"/>
    </w:rPr>
  </w:style>
  <w:style w:type="paragraph" w:styleId="BalloonText">
    <w:name w:val="Balloon Text"/>
    <w:basedOn w:val="Normal"/>
    <w:link w:val="BalloonTextChar"/>
    <w:uiPriority w:val="99"/>
    <w:semiHidden/>
    <w:unhideWhenUsed/>
    <w:rsid w:val="00C5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74"/>
    <w:rPr>
      <w:rFonts w:ascii="Segoe UI" w:hAnsi="Segoe UI" w:cs="Segoe UI"/>
      <w:sz w:val="18"/>
      <w:szCs w:val="18"/>
    </w:rPr>
  </w:style>
  <w:style w:type="table" w:styleId="TableGrid">
    <w:name w:val="Table Grid"/>
    <w:basedOn w:val="TableNormal"/>
    <w:uiPriority w:val="39"/>
    <w:rsid w:val="00BA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dadebate.info/uploads/4/9/8/1/4981933/guide_to_a_typical_ipda_tournament.pdf" TargetMode="External"/><Relationship Id="rId3" Type="http://schemas.openxmlformats.org/officeDocument/2006/relationships/settings" Target="settings.xml"/><Relationship Id="rId7" Type="http://schemas.openxmlformats.org/officeDocument/2006/relationships/hyperlink" Target="mailto:gadkins@a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dkins@atu.edu" TargetMode="External"/><Relationship Id="rId5" Type="http://schemas.openxmlformats.org/officeDocument/2006/relationships/hyperlink" Target="http://www.ipdadebate.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Adkins</dc:creator>
  <cp:keywords/>
  <dc:description/>
  <cp:lastModifiedBy>Web Drake</cp:lastModifiedBy>
  <cp:revision>2</cp:revision>
  <cp:lastPrinted>2018-02-04T02:16:00Z</cp:lastPrinted>
  <dcterms:created xsi:type="dcterms:W3CDTF">2019-02-01T16:22:00Z</dcterms:created>
  <dcterms:modified xsi:type="dcterms:W3CDTF">2019-02-01T16:22:00Z</dcterms:modified>
</cp:coreProperties>
</file>